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80C95" w14:textId="14E93389" w:rsidR="00D92740" w:rsidRPr="00D92740" w:rsidRDefault="00F46CC3" w:rsidP="00D92740">
      <w:pPr>
        <w:spacing w:line="400" w:lineRule="exact"/>
        <w:rPr>
          <w:rFonts w:ascii="メイリオ" w:eastAsia="メイリオ" w:hAnsi="メイリオ"/>
          <w:b/>
          <w:bCs/>
          <w:szCs w:val="21"/>
        </w:rPr>
      </w:pPr>
      <w:r w:rsidRPr="009F3B3F">
        <w:rPr>
          <w:rFonts w:ascii="メイリオ" w:eastAsia="メイリオ" w:hAnsi="メイリオ"/>
          <w:noProof/>
        </w:rPr>
        <w:drawing>
          <wp:anchor distT="0" distB="0" distL="114300" distR="114300" simplePos="0" relativeHeight="251659264" behindDoc="0" locked="0" layoutInCell="1" allowOverlap="1" wp14:anchorId="6F77A3D1" wp14:editId="28EE9EAE">
            <wp:simplePos x="0" y="0"/>
            <wp:positionH relativeFrom="margin">
              <wp:posOffset>1760220</wp:posOffset>
            </wp:positionH>
            <wp:positionV relativeFrom="paragraph">
              <wp:posOffset>116205</wp:posOffset>
            </wp:positionV>
            <wp:extent cx="1955165" cy="419100"/>
            <wp:effectExtent l="0" t="0" r="635" b="0"/>
            <wp:wrapThrough wrapText="bothSides">
              <wp:wrapPolygon edited="0">
                <wp:start x="0" y="0"/>
                <wp:lineTo x="0" y="20945"/>
                <wp:lineTo x="21467" y="20945"/>
                <wp:lineTo x="21467" y="0"/>
                <wp:lineTo x="0" y="0"/>
              </wp:wrapPolygon>
            </wp:wrapThrough>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5165"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04C6">
        <w:rPr>
          <w:rFonts w:ascii="メイリオ" w:eastAsia="メイリオ" w:hAnsi="メイリオ"/>
          <w:b/>
          <w:bCs/>
          <w:noProof/>
          <w:color w:val="000000"/>
        </w:rPr>
        <w:drawing>
          <wp:anchor distT="0" distB="0" distL="114300" distR="114300" simplePos="0" relativeHeight="251660288" behindDoc="0" locked="0" layoutInCell="1" allowOverlap="1" wp14:anchorId="52C43019" wp14:editId="1DF50A63">
            <wp:simplePos x="0" y="0"/>
            <wp:positionH relativeFrom="column">
              <wp:posOffset>4101465</wp:posOffset>
            </wp:positionH>
            <wp:positionV relativeFrom="paragraph">
              <wp:posOffset>53975</wp:posOffset>
            </wp:positionV>
            <wp:extent cx="1500505" cy="467360"/>
            <wp:effectExtent l="0" t="0" r="4445" b="8890"/>
            <wp:wrapThrough wrapText="bothSides">
              <wp:wrapPolygon edited="0">
                <wp:start x="0" y="0"/>
                <wp:lineTo x="0" y="21130"/>
                <wp:lineTo x="21390" y="21130"/>
                <wp:lineTo x="21390" y="0"/>
                <wp:lineTo x="0" y="0"/>
              </wp:wrapPolygon>
            </wp:wrapThrough>
            <wp:docPr id="104056297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56297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0505" cy="467360"/>
                    </a:xfrm>
                    <a:prstGeom prst="rect">
                      <a:avLst/>
                    </a:prstGeom>
                  </pic:spPr>
                </pic:pic>
              </a:graphicData>
            </a:graphic>
            <wp14:sizeRelH relativeFrom="page">
              <wp14:pctWidth>0</wp14:pctWidth>
            </wp14:sizeRelH>
            <wp14:sizeRelV relativeFrom="page">
              <wp14:pctHeight>0</wp14:pctHeight>
            </wp14:sizeRelV>
          </wp:anchor>
        </w:drawing>
      </w:r>
      <w:r w:rsidR="00D92740" w:rsidRPr="009F3B3F">
        <w:rPr>
          <w:rFonts w:ascii="メイリオ" w:eastAsia="メイリオ" w:hAnsi="メイリオ"/>
          <w:b/>
          <w:bCs/>
          <w:color w:val="000000"/>
        </w:rPr>
        <w:t>[PRESS RELEASE]</w:t>
      </w:r>
    </w:p>
    <w:p w14:paraId="449D8B15" w14:textId="7321E1F4" w:rsidR="007372E0" w:rsidRPr="009F3B3F" w:rsidRDefault="007372E0" w:rsidP="007372E0">
      <w:pPr>
        <w:spacing w:line="276" w:lineRule="auto"/>
        <w:rPr>
          <w:rFonts w:ascii="メイリオ" w:eastAsia="メイリオ" w:hAnsi="メイリオ"/>
          <w:b/>
          <w:bCs/>
        </w:rPr>
      </w:pPr>
    </w:p>
    <w:p w14:paraId="39E2B2D1" w14:textId="75E64500" w:rsidR="00D92740" w:rsidRPr="009F3B3F" w:rsidRDefault="00350C44" w:rsidP="009F3B3F">
      <w:pPr>
        <w:spacing w:line="320" w:lineRule="exact"/>
        <w:rPr>
          <w:rFonts w:ascii="メイリオ" w:eastAsia="メイリオ" w:hAnsi="メイリオ"/>
          <w:b/>
          <w:bCs/>
        </w:rPr>
      </w:pPr>
      <w:r w:rsidRPr="000C0B79">
        <w:rPr>
          <w:rFonts w:ascii="メイリオ" w:eastAsia="メイリオ" w:hAnsi="メイリオ" w:cstheme="majorHAnsi"/>
          <w:b/>
          <w:noProof/>
        </w:rPr>
        <mc:AlternateContent>
          <mc:Choice Requires="wps">
            <w:drawing>
              <wp:anchor distT="0" distB="0" distL="114300" distR="114300" simplePos="0" relativeHeight="251664384" behindDoc="1" locked="0" layoutInCell="1" allowOverlap="1" wp14:anchorId="46CB3C5E" wp14:editId="23BEF3B9">
                <wp:simplePos x="0" y="0"/>
                <wp:positionH relativeFrom="margin">
                  <wp:align>center</wp:align>
                </wp:positionH>
                <wp:positionV relativeFrom="paragraph">
                  <wp:posOffset>62865</wp:posOffset>
                </wp:positionV>
                <wp:extent cx="5829300" cy="822960"/>
                <wp:effectExtent l="12700" t="12700" r="25400" b="27940"/>
                <wp:wrapNone/>
                <wp:docPr id="1" name="正方形/長方形 1"/>
                <wp:cNvGraphicFramePr/>
                <a:graphic xmlns:a="http://schemas.openxmlformats.org/drawingml/2006/main">
                  <a:graphicData uri="http://schemas.microsoft.com/office/word/2010/wordprocessingShape">
                    <wps:wsp>
                      <wps:cNvSpPr/>
                      <wps:spPr>
                        <a:xfrm>
                          <a:off x="0" y="0"/>
                          <a:ext cx="5829300" cy="822960"/>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349EF" id="正方形/長方形 1" o:spid="_x0000_s1026" style="position:absolute;left:0;text-align:left;margin-left:0;margin-top:4.95pt;width:459pt;height:64.8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" filled="f" strokecolor="windowText" strokeweight="3pt">
                <w10:wrap anchorx="margin"/>
              </v:rect>
            </w:pict>
          </mc:Fallback>
        </mc:AlternateContent>
      </w:r>
    </w:p>
    <w:p w14:paraId="47AE0985" w14:textId="66C87BCF" w:rsidR="00D8186C" w:rsidRPr="00350C44" w:rsidRDefault="00D8186C" w:rsidP="009F3B3F">
      <w:pPr>
        <w:spacing w:line="400" w:lineRule="exact"/>
        <w:jc w:val="center"/>
        <w:rPr>
          <w:rFonts w:ascii="メイリオ" w:eastAsia="メイリオ" w:hAnsi="メイリオ"/>
          <w:b/>
          <w:bCs/>
          <w:sz w:val="27"/>
          <w:szCs w:val="27"/>
          <w:u w:val="single"/>
        </w:rPr>
      </w:pPr>
      <w:r w:rsidRPr="00350C44">
        <w:rPr>
          <w:rFonts w:ascii="メイリオ" w:eastAsia="メイリオ" w:hAnsi="メイリオ" w:hint="eastAsia"/>
          <w:b/>
          <w:bCs/>
          <w:sz w:val="28"/>
          <w:szCs w:val="27"/>
          <w:u w:val="single"/>
        </w:rPr>
        <w:t>軟骨細胞が産生する成長因子</w:t>
      </w:r>
      <w:r w:rsidRPr="00350C44">
        <w:rPr>
          <w:rFonts w:ascii="メイリオ" w:eastAsia="メイリオ" w:hAnsi="メイリオ"/>
          <w:b/>
          <w:bCs/>
          <w:sz w:val="28"/>
          <w:szCs w:val="27"/>
          <w:u w:val="single"/>
        </w:rPr>
        <w:t>Wnt7b</w:t>
      </w:r>
      <w:r w:rsidRPr="00350C44">
        <w:rPr>
          <w:rFonts w:ascii="メイリオ" w:eastAsia="メイリオ" w:hAnsi="メイリオ" w:hint="eastAsia"/>
          <w:b/>
          <w:bCs/>
          <w:sz w:val="28"/>
          <w:szCs w:val="27"/>
          <w:u w:val="single"/>
        </w:rPr>
        <w:t>は骨の形成を促進する</w:t>
      </w:r>
    </w:p>
    <w:p w14:paraId="2CE00F11" w14:textId="2A6D782B" w:rsidR="00B63D76" w:rsidRPr="00350C44" w:rsidRDefault="00350C44" w:rsidP="00350C44">
      <w:pPr>
        <w:spacing w:line="400" w:lineRule="exact"/>
        <w:jc w:val="center"/>
        <w:rPr>
          <w:rFonts w:ascii="メイリオ" w:eastAsia="メイリオ" w:hAnsi="メイリオ"/>
          <w:b/>
          <w:bCs/>
          <w:sz w:val="24"/>
        </w:rPr>
      </w:pPr>
      <w:r w:rsidRPr="00802BB9">
        <w:rPr>
          <w:rFonts w:ascii="メイリオ" w:eastAsia="メイリオ" w:hAnsi="メイリオ" w:hint="eastAsia"/>
          <w:b/>
          <w:spacing w:val="1"/>
          <w:w w:val="97"/>
          <w:kern w:val="0"/>
          <w:sz w:val="24"/>
          <w:fitText w:val="7735" w:id="-1206102526"/>
        </w:rPr>
        <w:t>～</w:t>
      </w:r>
      <w:r w:rsidR="00313D55" w:rsidRPr="00802BB9">
        <w:rPr>
          <w:rFonts w:ascii="メイリオ" w:eastAsia="メイリオ" w:hAnsi="メイリオ" w:hint="eastAsia"/>
          <w:b/>
          <w:spacing w:val="1"/>
          <w:w w:val="97"/>
          <w:kern w:val="0"/>
          <w:sz w:val="24"/>
          <w:fitText w:val="7735" w:id="-1206102526"/>
        </w:rPr>
        <w:t>骨形成が必要な</w:t>
      </w:r>
      <w:r w:rsidRPr="00802BB9">
        <w:rPr>
          <w:rFonts w:ascii="メイリオ" w:eastAsia="メイリオ" w:hAnsi="メイリオ" w:hint="eastAsia"/>
          <w:b/>
          <w:spacing w:val="1"/>
          <w:w w:val="97"/>
          <w:kern w:val="0"/>
          <w:sz w:val="24"/>
          <w:fitText w:val="7735" w:id="-1206102526"/>
        </w:rPr>
        <w:t>骨折や骨粗鬆症などに対する新たな治療標的</w:t>
      </w:r>
      <w:r w:rsidR="00313D55" w:rsidRPr="00802BB9">
        <w:rPr>
          <w:rFonts w:ascii="メイリオ" w:eastAsia="メイリオ" w:hAnsi="メイリオ" w:hint="eastAsia"/>
          <w:b/>
          <w:spacing w:val="1"/>
          <w:w w:val="97"/>
          <w:kern w:val="0"/>
          <w:sz w:val="24"/>
          <w:fitText w:val="7735" w:id="-1206102526"/>
        </w:rPr>
        <w:t>の</w:t>
      </w:r>
      <w:r w:rsidRPr="00802BB9">
        <w:rPr>
          <w:rFonts w:ascii="メイリオ" w:eastAsia="メイリオ" w:hAnsi="メイリオ" w:hint="eastAsia"/>
          <w:b/>
          <w:spacing w:val="1"/>
          <w:w w:val="97"/>
          <w:kern w:val="0"/>
          <w:sz w:val="24"/>
          <w:fitText w:val="7735" w:id="-1206102526"/>
        </w:rPr>
        <w:t>可能性</w:t>
      </w:r>
      <w:r w:rsidRPr="00802BB9">
        <w:rPr>
          <w:rFonts w:ascii="メイリオ" w:eastAsia="メイリオ" w:hAnsi="メイリオ" w:hint="eastAsia"/>
          <w:b/>
          <w:spacing w:val="-4"/>
          <w:w w:val="97"/>
          <w:kern w:val="0"/>
          <w:sz w:val="24"/>
          <w:fitText w:val="7735" w:id="-1206102526"/>
        </w:rPr>
        <w:t>～</w:t>
      </w:r>
    </w:p>
    <w:p w14:paraId="5812E85C" w14:textId="561741DD" w:rsidR="00F46CC3" w:rsidRDefault="00F46CC3" w:rsidP="009F3B3F">
      <w:pPr>
        <w:spacing w:line="400" w:lineRule="exact"/>
        <w:rPr>
          <w:rFonts w:ascii="メイリオ" w:eastAsia="メイリオ" w:hAnsi="メイリオ"/>
          <w:b/>
          <w:bCs/>
        </w:rPr>
      </w:pPr>
    </w:p>
    <w:p w14:paraId="554693B3" w14:textId="77777777" w:rsidR="00F46CC3" w:rsidRPr="009F3B3F" w:rsidRDefault="00F46CC3" w:rsidP="009F3B3F">
      <w:pPr>
        <w:spacing w:line="400" w:lineRule="exact"/>
        <w:rPr>
          <w:rFonts w:ascii="メイリオ" w:eastAsia="メイリオ" w:hAnsi="メイリオ"/>
          <w:b/>
          <w:bCs/>
        </w:rPr>
      </w:pPr>
    </w:p>
    <w:p w14:paraId="2AAEDA71" w14:textId="233C56BA" w:rsidR="00ED24A0" w:rsidRPr="009F3B3F" w:rsidRDefault="009D0A40" w:rsidP="00F46CC3">
      <w:pPr>
        <w:spacing w:after="240" w:line="400" w:lineRule="exact"/>
        <w:ind w:firstLineChars="50" w:firstLine="105"/>
        <w:rPr>
          <w:rFonts w:ascii="メイリオ" w:eastAsia="メイリオ" w:hAnsi="メイリオ"/>
        </w:rPr>
      </w:pPr>
      <w:r w:rsidRPr="009F3B3F">
        <w:rPr>
          <w:rFonts w:ascii="メイリオ" w:eastAsia="メイリオ" w:hAnsi="メイリオ" w:hint="eastAsia"/>
        </w:rPr>
        <w:t>ヒトをはじめとする脊椎動物の</w:t>
      </w:r>
      <w:r>
        <w:rPr>
          <w:rFonts w:ascii="メイリオ" w:eastAsia="メイリオ" w:hAnsi="メイリオ" w:hint="eastAsia"/>
        </w:rPr>
        <w:t>骨の多く</w:t>
      </w:r>
      <w:r w:rsidRPr="009F3B3F">
        <w:rPr>
          <w:rFonts w:ascii="メイリオ" w:eastAsia="メイリオ" w:hAnsi="メイリオ" w:hint="eastAsia"/>
        </w:rPr>
        <w:t>は、内軟骨性骨化</w:t>
      </w:r>
      <w:r w:rsidRPr="00935A69">
        <w:rPr>
          <w:rFonts w:ascii="メイリオ" w:eastAsia="メイリオ" w:hAnsi="メイリオ" w:hint="eastAsia"/>
          <w:vertAlign w:val="superscript"/>
        </w:rPr>
        <w:t>注</w:t>
      </w:r>
      <w:r w:rsidR="001A577D">
        <w:rPr>
          <w:rFonts w:ascii="メイリオ" w:eastAsia="メイリオ" w:hAnsi="メイリオ"/>
          <w:vertAlign w:val="superscript"/>
        </w:rPr>
        <w:t>1</w:t>
      </w:r>
      <w:r w:rsidRPr="00935A69">
        <w:rPr>
          <w:rFonts w:ascii="メイリオ" w:eastAsia="メイリオ" w:hAnsi="メイリオ" w:hint="eastAsia"/>
          <w:vertAlign w:val="superscript"/>
        </w:rPr>
        <w:t>）</w:t>
      </w:r>
      <w:r w:rsidRPr="009F3B3F">
        <w:rPr>
          <w:rFonts w:ascii="メイリオ" w:eastAsia="メイリオ" w:hAnsi="メイリオ" w:hint="eastAsia"/>
        </w:rPr>
        <w:t>と呼ばれる</w:t>
      </w:r>
      <w:r>
        <w:rPr>
          <w:rFonts w:ascii="メイリオ" w:eastAsia="メイリオ" w:hAnsi="メイリオ" w:hint="eastAsia"/>
        </w:rPr>
        <w:t>軟骨から骨ができる</w:t>
      </w:r>
      <w:r w:rsidRPr="009F3B3F">
        <w:rPr>
          <w:rFonts w:ascii="メイリオ" w:eastAsia="メイリオ" w:hAnsi="メイリオ" w:hint="eastAsia"/>
        </w:rPr>
        <w:t>様式</w:t>
      </w:r>
      <w:r>
        <w:rPr>
          <w:rFonts w:ascii="メイリオ" w:eastAsia="メイリオ" w:hAnsi="メイリオ" w:hint="eastAsia"/>
        </w:rPr>
        <w:t>で形成され</w:t>
      </w:r>
      <w:r w:rsidRPr="009F3B3F">
        <w:rPr>
          <w:rFonts w:ascii="メイリオ" w:eastAsia="メイリオ" w:hAnsi="メイリオ" w:hint="eastAsia"/>
        </w:rPr>
        <w:t>ます。</w:t>
      </w:r>
      <w:r w:rsidR="00ED24A0" w:rsidRPr="009F3B3F">
        <w:rPr>
          <w:rFonts w:ascii="メイリオ" w:eastAsia="メイリオ" w:hAnsi="メイリオ" w:hint="eastAsia"/>
          <w:color w:val="000000"/>
          <w:szCs w:val="21"/>
        </w:rPr>
        <w:t>埼玉医科大学</w:t>
      </w:r>
      <w:r w:rsidR="00ED24A0" w:rsidRPr="009F3B3F">
        <w:rPr>
          <w:rFonts w:ascii="メイリオ" w:eastAsia="メイリオ" w:hAnsi="メイリオ"/>
          <w:color w:val="000000"/>
          <w:szCs w:val="21"/>
        </w:rPr>
        <w:t xml:space="preserve"> </w:t>
      </w:r>
      <w:r w:rsidR="00ED24A0" w:rsidRPr="009F3B3F">
        <w:rPr>
          <w:rFonts w:ascii="メイリオ" w:eastAsia="メイリオ" w:hAnsi="メイリオ" w:hint="eastAsia"/>
          <w:color w:val="000000"/>
          <w:szCs w:val="21"/>
        </w:rPr>
        <w:t>医学部</w:t>
      </w:r>
      <w:r w:rsidR="00ED24A0" w:rsidRPr="009F3B3F">
        <w:rPr>
          <w:rFonts w:ascii="メイリオ" w:eastAsia="メイリオ" w:hAnsi="メイリオ"/>
          <w:color w:val="000000"/>
          <w:szCs w:val="21"/>
        </w:rPr>
        <w:t xml:space="preserve"> </w:t>
      </w:r>
      <w:r w:rsidR="00ED24A0" w:rsidRPr="009F3B3F">
        <w:rPr>
          <w:rFonts w:ascii="メイリオ" w:eastAsia="メイリオ" w:hAnsi="メイリオ" w:hint="eastAsia"/>
          <w:color w:val="000000"/>
          <w:szCs w:val="21"/>
        </w:rPr>
        <w:t>ゲノム基礎医学の</w:t>
      </w:r>
      <w:r w:rsidR="00D92740" w:rsidRPr="009F3B3F">
        <w:rPr>
          <w:rFonts w:ascii="メイリオ" w:eastAsia="メイリオ" w:hAnsi="メイリオ" w:hint="eastAsia"/>
          <w:color w:val="000000"/>
          <w:szCs w:val="21"/>
        </w:rPr>
        <w:t>塚本翔</w:t>
      </w:r>
      <w:r w:rsidR="0040508C">
        <w:rPr>
          <w:rFonts w:ascii="メイリオ" w:eastAsia="メイリオ" w:hAnsi="メイリオ" w:hint="eastAsia"/>
          <w:color w:val="000000"/>
          <w:szCs w:val="21"/>
        </w:rPr>
        <w:t>講師</w:t>
      </w:r>
      <w:r w:rsidR="00D92740" w:rsidRPr="009F3B3F">
        <w:rPr>
          <w:rFonts w:ascii="メイリオ" w:eastAsia="メイリオ" w:hAnsi="メイリオ" w:hint="eastAsia"/>
          <w:color w:val="000000"/>
          <w:szCs w:val="21"/>
        </w:rPr>
        <w:t>、倉谷麻衣助教、</w:t>
      </w:r>
      <w:r w:rsidR="00ED24A0" w:rsidRPr="009F3B3F">
        <w:rPr>
          <w:rFonts w:ascii="メイリオ" w:eastAsia="メイリオ" w:hAnsi="メイリオ" w:hint="eastAsia"/>
          <w:color w:val="000000"/>
          <w:szCs w:val="21"/>
        </w:rPr>
        <w:t>片桐岳信教授</w:t>
      </w:r>
      <w:r w:rsidR="00ED24A0" w:rsidRPr="009F3B3F">
        <w:rPr>
          <w:rFonts w:ascii="メイリオ" w:eastAsia="メイリオ" w:hAnsi="メイリオ" w:hint="eastAsia"/>
        </w:rPr>
        <w:t>の研究グループは、</w:t>
      </w:r>
      <w:r w:rsidR="006F7F6E">
        <w:rPr>
          <w:rFonts w:ascii="メイリオ" w:eastAsia="メイリオ" w:hAnsi="メイリオ" w:hint="eastAsia"/>
        </w:rPr>
        <w:t>長年にわたり、</w:t>
      </w:r>
      <w:r>
        <w:rPr>
          <w:rFonts w:ascii="メイリオ" w:eastAsia="メイリオ" w:hAnsi="メイリオ" w:hint="eastAsia"/>
        </w:rPr>
        <w:t>骨形成に重要な</w:t>
      </w:r>
      <w:r w:rsidR="00C675BB">
        <w:rPr>
          <w:rFonts w:ascii="メイリオ" w:eastAsia="メイリオ" w:hAnsi="メイリオ" w:hint="eastAsia"/>
        </w:rPr>
        <w:t>成長因子</w:t>
      </w:r>
      <w:r w:rsidR="00DD44E3">
        <w:rPr>
          <w:rFonts w:ascii="メイリオ" w:eastAsia="メイリオ" w:hAnsi="メイリオ"/>
        </w:rPr>
        <w:t>TGF-</w:t>
      </w:r>
      <w:r w:rsidR="00DD44E3">
        <w:rPr>
          <w:rFonts w:ascii="メイリオ" w:eastAsia="メイリオ" w:hAnsi="メイリオ" w:hint="eastAsia"/>
        </w:rPr>
        <w:t>βファミリー</w:t>
      </w:r>
      <w:r w:rsidR="00D1039A" w:rsidRPr="00935A69">
        <w:rPr>
          <w:rFonts w:ascii="メイリオ" w:eastAsia="メイリオ" w:hAnsi="メイリオ" w:hint="eastAsia"/>
          <w:vertAlign w:val="superscript"/>
        </w:rPr>
        <w:t>注</w:t>
      </w:r>
      <w:r w:rsidR="00D1039A">
        <w:rPr>
          <w:rFonts w:ascii="メイリオ" w:eastAsia="メイリオ" w:hAnsi="メイリオ" w:hint="eastAsia"/>
          <w:vertAlign w:val="superscript"/>
        </w:rPr>
        <w:t>2</w:t>
      </w:r>
      <w:r w:rsidR="00D1039A" w:rsidRPr="00935A69">
        <w:rPr>
          <w:rFonts w:ascii="メイリオ" w:eastAsia="メイリオ" w:hAnsi="メイリオ" w:hint="eastAsia"/>
          <w:vertAlign w:val="superscript"/>
        </w:rPr>
        <w:t>）</w:t>
      </w:r>
      <w:r>
        <w:rPr>
          <w:rFonts w:ascii="メイリオ" w:eastAsia="メイリオ" w:hAnsi="メイリオ" w:hint="eastAsia"/>
        </w:rPr>
        <w:t>による骨形成の</w:t>
      </w:r>
      <w:r w:rsidR="005F2271">
        <w:rPr>
          <w:rFonts w:ascii="メイリオ" w:eastAsia="メイリオ" w:hAnsi="メイリオ" w:hint="eastAsia"/>
        </w:rPr>
        <w:t>分子メカニズム</w:t>
      </w:r>
      <w:r>
        <w:rPr>
          <w:rFonts w:ascii="メイリオ" w:eastAsia="メイリオ" w:hAnsi="メイリオ" w:hint="eastAsia"/>
        </w:rPr>
        <w:t>を</w:t>
      </w:r>
      <w:r w:rsidR="006F7F6E">
        <w:rPr>
          <w:rFonts w:ascii="メイリオ" w:eastAsia="メイリオ" w:hAnsi="メイリオ" w:hint="eastAsia"/>
        </w:rPr>
        <w:t>解析</w:t>
      </w:r>
      <w:r>
        <w:rPr>
          <w:rFonts w:ascii="メイリオ" w:eastAsia="メイリオ" w:hAnsi="メイリオ" w:hint="eastAsia"/>
        </w:rPr>
        <w:t>し</w:t>
      </w:r>
      <w:r w:rsidR="006F7F6E">
        <w:rPr>
          <w:rFonts w:ascii="メイリオ" w:eastAsia="メイリオ" w:hAnsi="メイリオ" w:hint="eastAsia"/>
        </w:rPr>
        <w:t>てきました。</w:t>
      </w:r>
      <w:r w:rsidR="00DA4877">
        <w:rPr>
          <w:rFonts w:ascii="メイリオ" w:eastAsia="メイリオ" w:hAnsi="メイリオ" w:hint="eastAsia"/>
        </w:rPr>
        <w:t>今回、田中伸哉博士（埼玉医科大学病院</w:t>
      </w:r>
      <w:r w:rsidR="00DA4877">
        <w:rPr>
          <w:rFonts w:ascii="メイリオ" w:eastAsia="メイリオ" w:hAnsi="メイリオ"/>
        </w:rPr>
        <w:t xml:space="preserve"> </w:t>
      </w:r>
      <w:r w:rsidR="00DA4877">
        <w:rPr>
          <w:rFonts w:ascii="メイリオ" w:eastAsia="メイリオ" w:hAnsi="メイリオ" w:hint="eastAsia"/>
        </w:rPr>
        <w:t>整形外科</w:t>
      </w:r>
      <w:r w:rsidR="00CE5A2C">
        <w:rPr>
          <w:rFonts w:ascii="メイリオ" w:eastAsia="メイリオ" w:hAnsi="メイリオ" w:hint="eastAsia"/>
        </w:rPr>
        <w:t>・脊椎外科</w:t>
      </w:r>
      <w:r w:rsidR="00DA4877">
        <w:rPr>
          <w:rFonts w:ascii="メイリオ" w:eastAsia="メイリオ" w:hAnsi="メイリオ" w:hint="eastAsia"/>
        </w:rPr>
        <w:t>、現所属：</w:t>
      </w:r>
      <w:r w:rsidR="001A577D" w:rsidRPr="001A577D">
        <w:rPr>
          <w:rFonts w:ascii="メイリオ" w:eastAsia="メイリオ" w:hAnsi="メイリオ" w:hint="eastAsia"/>
        </w:rPr>
        <w:t>独立行政法人</w:t>
      </w:r>
      <w:r w:rsidR="001A577D">
        <w:rPr>
          <w:rFonts w:ascii="メイリオ" w:eastAsia="メイリオ" w:hAnsi="メイリオ" w:hint="eastAsia"/>
        </w:rPr>
        <w:t xml:space="preserve"> </w:t>
      </w:r>
      <w:r w:rsidR="001A577D" w:rsidRPr="001A577D">
        <w:rPr>
          <w:rFonts w:ascii="メイリオ" w:eastAsia="メイリオ" w:hAnsi="メイリオ" w:hint="eastAsia"/>
        </w:rPr>
        <w:t>地域医療機能推進機構</w:t>
      </w:r>
      <w:r w:rsidR="001A577D">
        <w:rPr>
          <w:rFonts w:ascii="メイリオ" w:eastAsia="メイリオ" w:hAnsi="メイリオ" w:hint="eastAsia"/>
        </w:rPr>
        <w:t xml:space="preserve"> </w:t>
      </w:r>
      <w:r w:rsidR="00F83F2A">
        <w:rPr>
          <w:rFonts w:ascii="メイリオ" w:eastAsia="メイリオ" w:hAnsi="メイリオ" w:hint="eastAsia"/>
        </w:rPr>
        <w:t>さいた</w:t>
      </w:r>
      <w:proofErr w:type="gramStart"/>
      <w:r w:rsidR="00F83F2A">
        <w:rPr>
          <w:rFonts w:ascii="メイリオ" w:eastAsia="メイリオ" w:hAnsi="メイリオ" w:hint="eastAsia"/>
        </w:rPr>
        <w:t>ま</w:t>
      </w:r>
      <w:proofErr w:type="gramEnd"/>
      <w:r w:rsidR="00DA4877">
        <w:rPr>
          <w:rFonts w:ascii="メイリオ" w:eastAsia="メイリオ" w:hAnsi="メイリオ" w:hint="eastAsia"/>
        </w:rPr>
        <w:t>北部医療センタ−）、自見英治郎博士（九州大学大学院</w:t>
      </w:r>
      <w:r w:rsidR="00DA4877">
        <w:rPr>
          <w:rFonts w:ascii="メイリオ" w:eastAsia="メイリオ" w:hAnsi="メイリオ"/>
        </w:rPr>
        <w:t xml:space="preserve"> </w:t>
      </w:r>
      <w:r w:rsidR="00DA4877">
        <w:rPr>
          <w:rFonts w:ascii="メイリオ" w:eastAsia="メイリオ" w:hAnsi="メイリオ" w:hint="eastAsia"/>
        </w:rPr>
        <w:t>歯学研究院）、織田弘美博士（埼玉医科大学病院</w:t>
      </w:r>
      <w:r w:rsidR="00DA4877">
        <w:rPr>
          <w:rFonts w:ascii="メイリオ" w:eastAsia="メイリオ" w:hAnsi="メイリオ"/>
        </w:rPr>
        <w:t xml:space="preserve"> </w:t>
      </w:r>
      <w:r w:rsidR="00DA4877">
        <w:rPr>
          <w:rFonts w:ascii="メイリオ" w:eastAsia="メイリオ" w:hAnsi="メイリオ" w:hint="eastAsia"/>
        </w:rPr>
        <w:t>整形外科</w:t>
      </w:r>
      <w:r w:rsidR="00CE5A2C">
        <w:rPr>
          <w:rFonts w:ascii="メイリオ" w:eastAsia="メイリオ" w:hAnsi="メイリオ" w:hint="eastAsia"/>
        </w:rPr>
        <w:t>・脊椎外科</w:t>
      </w:r>
      <w:r w:rsidR="00DA4877">
        <w:rPr>
          <w:rFonts w:ascii="メイリオ" w:eastAsia="メイリオ" w:hAnsi="メイリオ" w:hint="eastAsia"/>
        </w:rPr>
        <w:t>、現所属：独立行政法人</w:t>
      </w:r>
      <w:r w:rsidR="00DA4877">
        <w:rPr>
          <w:rFonts w:ascii="メイリオ" w:eastAsia="メイリオ" w:hAnsi="メイリオ"/>
        </w:rPr>
        <w:t xml:space="preserve"> </w:t>
      </w:r>
      <w:r w:rsidR="00DA4877">
        <w:rPr>
          <w:rFonts w:ascii="メイリオ" w:eastAsia="メイリオ" w:hAnsi="メイリオ" w:hint="eastAsia"/>
        </w:rPr>
        <w:t>国立病院機構</w:t>
      </w:r>
      <w:r w:rsidR="00DA4877">
        <w:rPr>
          <w:rFonts w:ascii="メイリオ" w:eastAsia="メイリオ" w:hAnsi="メイリオ"/>
        </w:rPr>
        <w:t xml:space="preserve"> </w:t>
      </w:r>
      <w:r w:rsidR="00DA4877">
        <w:rPr>
          <w:rFonts w:ascii="メイリオ" w:eastAsia="メイリオ" w:hAnsi="メイリオ" w:hint="eastAsia"/>
        </w:rPr>
        <w:t>指宿医療センタ−）と共同で、内軟骨性骨化の分子機序を明らかにしました。</w:t>
      </w:r>
    </w:p>
    <w:p w14:paraId="492FBA3B" w14:textId="04A27D3D" w:rsidR="00642296" w:rsidRDefault="000C0241" w:rsidP="00F46CC3">
      <w:pPr>
        <w:spacing w:after="240" w:line="400" w:lineRule="exact"/>
        <w:ind w:firstLineChars="50" w:firstLine="105"/>
        <w:rPr>
          <w:rFonts w:ascii="メイリオ" w:eastAsia="メイリオ" w:hAnsi="メイリオ"/>
        </w:rPr>
      </w:pPr>
      <w:r>
        <w:rPr>
          <w:rFonts w:ascii="メイリオ" w:eastAsia="メイリオ" w:hAnsi="メイリオ" w:hint="eastAsia"/>
        </w:rPr>
        <w:t>長管骨</w:t>
      </w:r>
      <w:r w:rsidR="00D1039A" w:rsidRPr="00935A69">
        <w:rPr>
          <w:rFonts w:ascii="メイリオ" w:eastAsia="メイリオ" w:hAnsi="メイリオ" w:hint="eastAsia"/>
          <w:vertAlign w:val="superscript"/>
        </w:rPr>
        <w:t>注</w:t>
      </w:r>
      <w:r w:rsidR="00D1039A">
        <w:rPr>
          <w:rFonts w:ascii="メイリオ" w:eastAsia="メイリオ" w:hAnsi="メイリオ" w:hint="eastAsia"/>
          <w:vertAlign w:val="superscript"/>
        </w:rPr>
        <w:t>3</w:t>
      </w:r>
      <w:r w:rsidR="00D1039A" w:rsidRPr="00935A69">
        <w:rPr>
          <w:rFonts w:ascii="メイリオ" w:eastAsia="メイリオ" w:hAnsi="メイリオ" w:hint="eastAsia"/>
          <w:vertAlign w:val="superscript"/>
        </w:rPr>
        <w:t>）</w:t>
      </w:r>
      <w:r>
        <w:rPr>
          <w:rFonts w:ascii="メイリオ" w:eastAsia="メイリオ" w:hAnsi="メイリオ" w:hint="eastAsia"/>
        </w:rPr>
        <w:t>と呼ばれる四肢</w:t>
      </w:r>
      <w:r w:rsidR="00980F8D">
        <w:rPr>
          <w:rFonts w:ascii="メイリオ" w:eastAsia="メイリオ" w:hAnsi="メイリオ" w:hint="eastAsia"/>
        </w:rPr>
        <w:t>など</w:t>
      </w:r>
      <w:r>
        <w:rPr>
          <w:rFonts w:ascii="メイリオ" w:eastAsia="メイリオ" w:hAnsi="メイリオ" w:hint="eastAsia"/>
        </w:rPr>
        <w:t>に見られる管状の骨は、胎生期に小さな軟骨組織が形成され、</w:t>
      </w:r>
      <w:r w:rsidR="00980F8D">
        <w:rPr>
          <w:rFonts w:ascii="メイリオ" w:eastAsia="メイリオ" w:hAnsi="メイリオ" w:hint="eastAsia"/>
        </w:rPr>
        <w:t>「</w:t>
      </w:r>
      <w:r w:rsidR="00642296">
        <w:rPr>
          <w:rFonts w:ascii="メイリオ" w:eastAsia="メイリオ" w:hAnsi="メイリオ" w:hint="eastAsia"/>
        </w:rPr>
        <w:t>内軟骨性骨化</w:t>
      </w:r>
      <w:r w:rsidR="00980F8D">
        <w:rPr>
          <w:rFonts w:ascii="メイリオ" w:eastAsia="メイリオ" w:hAnsi="メイリオ" w:hint="eastAsia"/>
        </w:rPr>
        <w:t>」と呼ばれる骨形成の様式で</w:t>
      </w:r>
      <w:r>
        <w:rPr>
          <w:rFonts w:ascii="メイリオ" w:eastAsia="メイリオ" w:hAnsi="メイリオ" w:hint="eastAsia"/>
        </w:rPr>
        <w:t>徐々に骨組織に置き換えられながら</w:t>
      </w:r>
      <w:r w:rsidR="00642296">
        <w:rPr>
          <w:rFonts w:ascii="メイリオ" w:eastAsia="メイリオ" w:hAnsi="メイリオ" w:hint="eastAsia"/>
        </w:rPr>
        <w:t>長く太く</w:t>
      </w:r>
      <w:r>
        <w:rPr>
          <w:rFonts w:ascii="メイリオ" w:eastAsia="メイリオ" w:hAnsi="メイリオ" w:hint="eastAsia"/>
        </w:rPr>
        <w:t>成長します。</w:t>
      </w:r>
      <w:r w:rsidR="00642296">
        <w:rPr>
          <w:rFonts w:ascii="メイリオ" w:eastAsia="メイリオ" w:hAnsi="メイリオ" w:hint="eastAsia"/>
        </w:rPr>
        <w:t>特に長管骨が長軸方向に成長することは、ヒトの身長が伸びる重要な機序と考えられています。</w:t>
      </w:r>
    </w:p>
    <w:p w14:paraId="10FEDDAC" w14:textId="461AE4CA" w:rsidR="00ED24A0" w:rsidRPr="009F3B3F" w:rsidRDefault="00642296" w:rsidP="00350C44">
      <w:pPr>
        <w:spacing w:after="240" w:line="400" w:lineRule="exact"/>
        <w:ind w:firstLineChars="50" w:firstLine="105"/>
        <w:rPr>
          <w:rFonts w:ascii="メイリオ" w:eastAsia="メイリオ" w:hAnsi="メイリオ"/>
        </w:rPr>
      </w:pPr>
      <w:r>
        <w:rPr>
          <w:rFonts w:ascii="メイリオ" w:eastAsia="メイリオ" w:hAnsi="メイリオ" w:hint="eastAsia"/>
        </w:rPr>
        <w:t>長管骨が内軟骨性骨化で長軸方向に成長するとき、骨の端に存在する成長板軟骨</w:t>
      </w:r>
      <w:r w:rsidR="00D1039A" w:rsidRPr="00935A69">
        <w:rPr>
          <w:rFonts w:ascii="メイリオ" w:eastAsia="メイリオ" w:hAnsi="メイリオ" w:hint="eastAsia"/>
          <w:vertAlign w:val="superscript"/>
        </w:rPr>
        <w:t>注</w:t>
      </w:r>
      <w:r w:rsidR="00D1039A">
        <w:rPr>
          <w:rFonts w:ascii="メイリオ" w:eastAsia="メイリオ" w:hAnsi="メイリオ"/>
          <w:vertAlign w:val="superscript"/>
        </w:rPr>
        <w:t>4</w:t>
      </w:r>
      <w:r w:rsidR="00D1039A" w:rsidRPr="00935A69">
        <w:rPr>
          <w:rFonts w:ascii="メイリオ" w:eastAsia="メイリオ" w:hAnsi="メイリオ" w:hint="eastAsia"/>
          <w:vertAlign w:val="superscript"/>
        </w:rPr>
        <w:t>）</w:t>
      </w:r>
      <w:r>
        <w:rPr>
          <w:rFonts w:ascii="メイリオ" w:eastAsia="メイリオ" w:hAnsi="メイリオ" w:hint="eastAsia"/>
        </w:rPr>
        <w:t>と呼ばれる軟骨細胞群が重要な役割を果たします。成長板軟骨の軟骨細胞</w:t>
      </w:r>
      <w:r w:rsidR="00377D00">
        <w:rPr>
          <w:rFonts w:ascii="メイリオ" w:eastAsia="メイリオ" w:hAnsi="メイリオ" w:hint="eastAsia"/>
        </w:rPr>
        <w:t>は</w:t>
      </w:r>
      <w:r>
        <w:rPr>
          <w:rFonts w:ascii="メイリオ" w:eastAsia="メイリオ" w:hAnsi="メイリオ" w:hint="eastAsia"/>
        </w:rPr>
        <w:t>外側に</w:t>
      </w:r>
      <w:r w:rsidR="00CA68AE">
        <w:rPr>
          <w:rFonts w:ascii="メイリオ" w:eastAsia="メイリオ" w:hAnsi="メイリオ" w:hint="eastAsia"/>
        </w:rPr>
        <w:t>分裂増殖</w:t>
      </w:r>
      <w:r>
        <w:rPr>
          <w:rFonts w:ascii="メイリオ" w:eastAsia="メイリオ" w:hAnsi="メイリオ" w:hint="eastAsia"/>
        </w:rPr>
        <w:t>し</w:t>
      </w:r>
      <w:r w:rsidR="00377D00">
        <w:rPr>
          <w:rFonts w:ascii="メイリオ" w:eastAsia="メイリオ" w:hAnsi="メイリオ" w:hint="eastAsia"/>
        </w:rPr>
        <w:t>て新しい軟骨細胞を</w:t>
      </w:r>
      <w:r w:rsidR="00CA68AE">
        <w:rPr>
          <w:rFonts w:ascii="メイリオ" w:eastAsia="メイリオ" w:hAnsi="メイリオ" w:hint="eastAsia"/>
        </w:rPr>
        <w:t>作り</w:t>
      </w:r>
      <w:r>
        <w:rPr>
          <w:rFonts w:ascii="メイリオ" w:eastAsia="メイリオ" w:hAnsi="メイリオ" w:hint="eastAsia"/>
        </w:rPr>
        <w:t>、古い軟骨細胞は</w:t>
      </w:r>
      <w:r w:rsidR="00377D00">
        <w:rPr>
          <w:rFonts w:ascii="メイリオ" w:eastAsia="メイリオ" w:hAnsi="メイリオ" w:hint="eastAsia"/>
        </w:rPr>
        <w:t>肥大軟骨細胞に分化・成熟して死を迎えます。</w:t>
      </w:r>
      <w:r w:rsidR="00CA68AE">
        <w:rPr>
          <w:rFonts w:ascii="メイリオ" w:eastAsia="メイリオ" w:hAnsi="メイリオ" w:hint="eastAsia"/>
        </w:rPr>
        <w:t>最終分化した</w:t>
      </w:r>
      <w:r w:rsidR="00377D00">
        <w:rPr>
          <w:rFonts w:ascii="メイリオ" w:eastAsia="メイリオ" w:hAnsi="メイリオ" w:hint="eastAsia"/>
        </w:rPr>
        <w:t>肥大軟骨細胞</w:t>
      </w:r>
      <w:r w:rsidR="001D7820">
        <w:rPr>
          <w:rFonts w:ascii="メイリオ" w:eastAsia="メイリオ" w:hAnsi="メイリオ" w:hint="eastAsia"/>
        </w:rPr>
        <w:t>が</w:t>
      </w:r>
      <w:r w:rsidR="00377D00">
        <w:rPr>
          <w:rFonts w:ascii="メイリオ" w:eastAsia="メイリオ" w:hAnsi="メイリオ" w:hint="eastAsia"/>
        </w:rPr>
        <w:t>骨髄</w:t>
      </w:r>
      <w:r w:rsidR="001D7820">
        <w:rPr>
          <w:rFonts w:ascii="メイリオ" w:eastAsia="メイリオ" w:hAnsi="メイリオ" w:hint="eastAsia"/>
        </w:rPr>
        <w:t>と</w:t>
      </w:r>
      <w:r w:rsidR="00377D00">
        <w:rPr>
          <w:rFonts w:ascii="メイリオ" w:eastAsia="メイリオ" w:hAnsi="メイリオ" w:hint="eastAsia"/>
        </w:rPr>
        <w:t>接する骨髄腔では、新たに骨を作る骨芽細胞が分化し、石灰化した軟骨基質の上に</w:t>
      </w:r>
      <w:r w:rsidR="00B6178E">
        <w:rPr>
          <w:rFonts w:ascii="メイリオ" w:eastAsia="メイリオ" w:hAnsi="メイリオ" w:hint="eastAsia"/>
        </w:rPr>
        <w:t>一次</w:t>
      </w:r>
      <w:r w:rsidR="00377D00">
        <w:rPr>
          <w:rFonts w:ascii="メイリオ" w:eastAsia="メイリオ" w:hAnsi="メイリオ" w:hint="eastAsia"/>
        </w:rPr>
        <w:t>海綿骨</w:t>
      </w:r>
      <w:r w:rsidR="00853C43" w:rsidRPr="00935A69">
        <w:rPr>
          <w:rFonts w:ascii="メイリオ" w:eastAsia="メイリオ" w:hAnsi="メイリオ" w:hint="eastAsia"/>
          <w:vertAlign w:val="superscript"/>
        </w:rPr>
        <w:t>注</w:t>
      </w:r>
      <w:r w:rsidR="00853C43">
        <w:rPr>
          <w:rFonts w:ascii="メイリオ" w:eastAsia="メイリオ" w:hAnsi="メイリオ" w:hint="eastAsia"/>
          <w:vertAlign w:val="superscript"/>
        </w:rPr>
        <w:t>5</w:t>
      </w:r>
      <w:r w:rsidR="00853C43" w:rsidRPr="00935A69">
        <w:rPr>
          <w:rFonts w:ascii="メイリオ" w:eastAsia="メイリオ" w:hAnsi="メイリオ" w:hint="eastAsia"/>
          <w:vertAlign w:val="superscript"/>
        </w:rPr>
        <w:t>）</w:t>
      </w:r>
      <w:r w:rsidR="00377D00">
        <w:rPr>
          <w:rFonts w:ascii="メイリオ" w:eastAsia="メイリオ" w:hAnsi="メイリオ" w:hint="eastAsia"/>
        </w:rPr>
        <w:t>と呼ばれる幼弱な骨組織が形成されます。</w:t>
      </w:r>
      <w:r w:rsidR="00F91028" w:rsidRPr="009F3B3F">
        <w:rPr>
          <w:rFonts w:ascii="メイリオ" w:eastAsia="メイリオ" w:hAnsi="メイリオ" w:hint="eastAsia"/>
        </w:rPr>
        <w:t>内軟骨性</w:t>
      </w:r>
      <w:r w:rsidR="004C40DF">
        <w:rPr>
          <w:rFonts w:ascii="メイリオ" w:eastAsia="メイリオ" w:hAnsi="メイリオ" w:hint="eastAsia"/>
        </w:rPr>
        <w:t>骨化</w:t>
      </w:r>
      <w:r w:rsidR="00F91028" w:rsidRPr="009F3B3F">
        <w:rPr>
          <w:rFonts w:ascii="メイリオ" w:eastAsia="メイリオ" w:hAnsi="メイリオ" w:hint="eastAsia"/>
        </w:rPr>
        <w:t>では、</w:t>
      </w:r>
      <w:r w:rsidR="00AD3946">
        <w:rPr>
          <w:rFonts w:ascii="メイリオ" w:eastAsia="メイリオ" w:hAnsi="メイリオ" w:hint="eastAsia"/>
        </w:rPr>
        <w:t>肥大</w:t>
      </w:r>
      <w:r w:rsidR="00806372" w:rsidRPr="009F3B3F">
        <w:rPr>
          <w:rFonts w:ascii="メイリオ" w:eastAsia="メイリオ" w:hAnsi="メイリオ" w:hint="eastAsia"/>
        </w:rPr>
        <w:t>軟骨細胞</w:t>
      </w:r>
      <w:r w:rsidR="007F7ADE" w:rsidRPr="009F3B3F">
        <w:rPr>
          <w:rFonts w:ascii="メイリオ" w:eastAsia="メイリオ" w:hAnsi="メイリオ" w:hint="eastAsia"/>
        </w:rPr>
        <w:t>の近傍</w:t>
      </w:r>
      <w:r w:rsidR="00620334">
        <w:rPr>
          <w:rFonts w:ascii="メイリオ" w:eastAsia="メイリオ" w:hAnsi="メイリオ" w:hint="eastAsia"/>
        </w:rPr>
        <w:t>に</w:t>
      </w:r>
      <w:r w:rsidR="00AD3A42" w:rsidRPr="009F3B3F">
        <w:rPr>
          <w:rFonts w:ascii="メイリオ" w:eastAsia="メイリオ" w:hAnsi="メイリオ" w:hint="eastAsia"/>
        </w:rPr>
        <w:t>骨を造る</w:t>
      </w:r>
      <w:r w:rsidR="00AD3946" w:rsidRPr="00935A69">
        <w:rPr>
          <w:rFonts w:ascii="メイリオ" w:eastAsia="メイリオ" w:hAnsi="メイリオ" w:hint="eastAsia"/>
        </w:rPr>
        <w:t>骨芽細胞</w:t>
      </w:r>
      <w:r w:rsidR="00620334">
        <w:rPr>
          <w:rFonts w:ascii="メイリオ" w:eastAsia="メイリオ" w:hAnsi="メイリオ" w:hint="eastAsia"/>
        </w:rPr>
        <w:t>が</w:t>
      </w:r>
      <w:r w:rsidR="006A60E1">
        <w:rPr>
          <w:rFonts w:ascii="メイリオ" w:eastAsia="メイリオ" w:hAnsi="メイリオ" w:hint="eastAsia"/>
        </w:rPr>
        <w:t>分化</w:t>
      </w:r>
      <w:r w:rsidR="00806372" w:rsidRPr="009F3B3F">
        <w:rPr>
          <w:rFonts w:ascii="メイリオ" w:eastAsia="メイリオ" w:hAnsi="メイリオ" w:hint="eastAsia"/>
        </w:rPr>
        <w:t>するため、肥大軟骨細胞が未知の骨形成因子</w:t>
      </w:r>
      <w:r w:rsidR="00AD3A42" w:rsidRPr="009F3B3F">
        <w:rPr>
          <w:rFonts w:ascii="メイリオ" w:eastAsia="メイリオ" w:hAnsi="メイリオ" w:hint="eastAsia"/>
        </w:rPr>
        <w:t>を</w:t>
      </w:r>
      <w:r w:rsidR="00806372" w:rsidRPr="009F3B3F">
        <w:rPr>
          <w:rFonts w:ascii="メイリオ" w:eastAsia="メイリオ" w:hAnsi="メイリオ" w:hint="eastAsia"/>
        </w:rPr>
        <w:t>産生</w:t>
      </w:r>
      <w:r w:rsidR="00AD3A42" w:rsidRPr="009F3B3F">
        <w:rPr>
          <w:rFonts w:ascii="メイリオ" w:eastAsia="メイリオ" w:hAnsi="メイリオ" w:hint="eastAsia"/>
        </w:rPr>
        <w:t>する</w:t>
      </w:r>
      <w:r w:rsidR="00F91028" w:rsidRPr="009F3B3F">
        <w:rPr>
          <w:rFonts w:ascii="メイリオ" w:eastAsia="メイリオ" w:hAnsi="メイリオ" w:hint="eastAsia"/>
        </w:rPr>
        <w:t>と</w:t>
      </w:r>
      <w:r w:rsidR="00806372" w:rsidRPr="009F3B3F">
        <w:rPr>
          <w:rFonts w:ascii="メイリオ" w:eastAsia="メイリオ" w:hAnsi="メイリオ" w:hint="eastAsia"/>
        </w:rPr>
        <w:t>想定されていまし</w:t>
      </w:r>
      <w:r w:rsidR="00F90AA3">
        <w:rPr>
          <w:rFonts w:ascii="メイリオ" w:eastAsia="メイリオ" w:hAnsi="メイリオ" w:hint="eastAsia"/>
        </w:rPr>
        <w:t>た</w:t>
      </w:r>
      <w:r w:rsidR="00C81CF6">
        <w:rPr>
          <w:rFonts w:ascii="メイリオ" w:eastAsia="メイリオ" w:hAnsi="メイリオ" w:hint="eastAsia"/>
        </w:rPr>
        <w:t>が、</w:t>
      </w:r>
      <w:r w:rsidR="00ED24A0" w:rsidRPr="009F3B3F">
        <w:rPr>
          <w:rFonts w:ascii="メイリオ" w:eastAsia="メイリオ" w:hAnsi="メイリオ" w:hint="eastAsia"/>
        </w:rPr>
        <w:t>その</w:t>
      </w:r>
      <w:r w:rsidR="00806372" w:rsidRPr="009F3B3F">
        <w:rPr>
          <w:rFonts w:ascii="メイリオ" w:eastAsia="メイリオ" w:hAnsi="メイリオ" w:hint="eastAsia"/>
        </w:rPr>
        <w:t>実体</w:t>
      </w:r>
      <w:r w:rsidR="00ED24A0" w:rsidRPr="009F3B3F">
        <w:rPr>
          <w:rFonts w:ascii="メイリオ" w:eastAsia="メイリオ" w:hAnsi="メイリオ" w:hint="eastAsia"/>
        </w:rPr>
        <w:t>は明らかとなっていませんでした。</w:t>
      </w:r>
    </w:p>
    <w:p w14:paraId="102AB5E4" w14:textId="70530A74" w:rsidR="00CA68AE" w:rsidRDefault="00ED24A0" w:rsidP="00350C44">
      <w:pPr>
        <w:spacing w:after="240" w:line="400" w:lineRule="exact"/>
        <w:ind w:firstLineChars="50" w:firstLine="105"/>
        <w:rPr>
          <w:rFonts w:ascii="メイリオ" w:eastAsia="メイリオ" w:hAnsi="メイリオ"/>
        </w:rPr>
      </w:pPr>
      <w:r w:rsidRPr="009F3B3F">
        <w:rPr>
          <w:rFonts w:ascii="メイリオ" w:eastAsia="メイリオ" w:hAnsi="メイリオ" w:hint="eastAsia"/>
        </w:rPr>
        <w:t>本研究では、</w:t>
      </w:r>
      <w:r w:rsidR="00691FAF">
        <w:rPr>
          <w:rFonts w:ascii="メイリオ" w:eastAsia="メイリオ" w:hAnsi="メイリオ" w:hint="eastAsia"/>
        </w:rPr>
        <w:t>軟骨細胞や骨芽細胞</w:t>
      </w:r>
      <w:r w:rsidR="00C675BB">
        <w:rPr>
          <w:rFonts w:ascii="メイリオ" w:eastAsia="メイリオ" w:hAnsi="メイリオ" w:hint="eastAsia"/>
        </w:rPr>
        <w:t>に重要な成長因子</w:t>
      </w:r>
      <w:r w:rsidR="00072587">
        <w:rPr>
          <w:rFonts w:ascii="メイリオ" w:eastAsia="メイリオ" w:hAnsi="メイリオ" w:hint="eastAsia"/>
        </w:rPr>
        <w:t>T</w:t>
      </w:r>
      <w:r w:rsidR="00072587">
        <w:rPr>
          <w:rFonts w:ascii="メイリオ" w:eastAsia="メイリオ" w:hAnsi="メイリオ"/>
        </w:rPr>
        <w:t>GF-</w:t>
      </w:r>
      <w:r w:rsidR="00072587">
        <w:rPr>
          <w:rFonts w:ascii="メイリオ" w:eastAsia="メイリオ" w:hAnsi="メイリオ" w:hint="eastAsia"/>
        </w:rPr>
        <w:t>βファミリーの</w:t>
      </w:r>
      <w:r w:rsidR="00C675BB">
        <w:rPr>
          <w:rFonts w:ascii="メイリオ" w:eastAsia="メイリオ" w:hAnsi="メイリオ" w:hint="eastAsia"/>
        </w:rPr>
        <w:t>作用</w:t>
      </w:r>
      <w:r w:rsidR="00072587">
        <w:rPr>
          <w:rFonts w:ascii="メイリオ" w:eastAsia="メイリオ" w:hAnsi="メイリオ" w:hint="eastAsia"/>
        </w:rPr>
        <w:t>に必須の転写共役因子</w:t>
      </w:r>
      <w:r w:rsidR="00072587">
        <w:rPr>
          <w:rFonts w:ascii="メイリオ" w:eastAsia="メイリオ" w:hAnsi="メイリオ"/>
        </w:rPr>
        <w:t>Smad4</w:t>
      </w:r>
      <w:r w:rsidR="00072587">
        <w:rPr>
          <w:rFonts w:ascii="メイリオ" w:eastAsia="メイリオ" w:hAnsi="メイリオ" w:hint="eastAsia"/>
        </w:rPr>
        <w:t>を出生後に</w:t>
      </w:r>
      <w:r w:rsidR="00C675BB">
        <w:rPr>
          <w:rFonts w:ascii="メイリオ" w:eastAsia="メイリオ" w:hAnsi="メイリオ" w:hint="eastAsia"/>
        </w:rPr>
        <w:t>欠失させたマウスを</w:t>
      </w:r>
      <w:r w:rsidR="00ED5A8D">
        <w:rPr>
          <w:rFonts w:ascii="メイリオ" w:eastAsia="メイリオ" w:hAnsi="メイリオ" w:hint="eastAsia"/>
        </w:rPr>
        <w:t>解析</w:t>
      </w:r>
      <w:r w:rsidR="00C675BB">
        <w:rPr>
          <w:rFonts w:ascii="メイリオ" w:eastAsia="メイリオ" w:hAnsi="メイリオ" w:hint="eastAsia"/>
        </w:rPr>
        <w:t>したところ、長管骨の骨髄腔で海綿骨が著しく増加していることを見出しました。これは、</w:t>
      </w:r>
      <w:r w:rsidR="00072587">
        <w:rPr>
          <w:rFonts w:ascii="メイリオ" w:eastAsia="メイリオ" w:hAnsi="メイリオ" w:hint="eastAsia"/>
        </w:rPr>
        <w:t>肥大軟骨細胞近傍</w:t>
      </w:r>
      <w:r w:rsidR="00C675BB">
        <w:rPr>
          <w:rFonts w:ascii="メイリオ" w:eastAsia="メイリオ" w:hAnsi="メイリオ" w:hint="eastAsia"/>
        </w:rPr>
        <w:t>に多数の骨芽細胞が</w:t>
      </w:r>
      <w:r w:rsidR="00C675BB">
        <w:rPr>
          <w:rFonts w:ascii="メイリオ" w:eastAsia="メイリオ" w:hAnsi="メイリオ" w:hint="eastAsia"/>
        </w:rPr>
        <w:lastRenderedPageBreak/>
        <w:t>分化して骨形成が</w:t>
      </w:r>
      <w:r w:rsidR="001D7820">
        <w:rPr>
          <w:rFonts w:ascii="メイリオ" w:eastAsia="メイリオ" w:hAnsi="メイリオ" w:hint="eastAsia"/>
        </w:rPr>
        <w:t>亢進</w:t>
      </w:r>
      <w:r w:rsidR="00C675BB">
        <w:rPr>
          <w:rFonts w:ascii="メイリオ" w:eastAsia="メイリオ" w:hAnsi="メイリオ" w:hint="eastAsia"/>
        </w:rPr>
        <w:t>したためでした。我々は、</w:t>
      </w:r>
      <w:r w:rsidR="00CA68AE">
        <w:rPr>
          <w:rFonts w:ascii="メイリオ" w:eastAsia="メイリオ" w:hAnsi="メイリオ" w:hint="eastAsia"/>
        </w:rPr>
        <w:t>この原因が</w:t>
      </w:r>
      <w:r w:rsidR="00C675BB">
        <w:rPr>
          <w:rFonts w:ascii="メイリオ" w:eastAsia="メイリオ" w:hAnsi="メイリオ" w:hint="eastAsia"/>
        </w:rPr>
        <w:t>肥大軟骨細胞の産生する</w:t>
      </w:r>
      <w:r w:rsidR="00CA68AE">
        <w:rPr>
          <w:rFonts w:ascii="メイリオ" w:eastAsia="メイリオ" w:hAnsi="メイリオ" w:hint="eastAsia"/>
        </w:rPr>
        <w:t>成長因子W</w:t>
      </w:r>
      <w:r w:rsidR="00CA68AE">
        <w:rPr>
          <w:rFonts w:ascii="メイリオ" w:eastAsia="メイリオ" w:hAnsi="メイリオ"/>
        </w:rPr>
        <w:t>nt7b</w:t>
      </w:r>
      <w:r w:rsidR="00D1039A" w:rsidRPr="00935A69">
        <w:rPr>
          <w:rFonts w:ascii="メイリオ" w:eastAsia="メイリオ" w:hAnsi="メイリオ" w:hint="eastAsia"/>
          <w:vertAlign w:val="superscript"/>
        </w:rPr>
        <w:t>注</w:t>
      </w:r>
      <w:r w:rsidR="00853C43">
        <w:rPr>
          <w:rFonts w:ascii="メイリオ" w:eastAsia="メイリオ" w:hAnsi="メイリオ"/>
          <w:vertAlign w:val="superscript"/>
        </w:rPr>
        <w:t>6</w:t>
      </w:r>
      <w:r w:rsidR="00D1039A" w:rsidRPr="00935A69">
        <w:rPr>
          <w:rFonts w:ascii="メイリオ" w:eastAsia="メイリオ" w:hAnsi="メイリオ" w:hint="eastAsia"/>
          <w:vertAlign w:val="superscript"/>
        </w:rPr>
        <w:t>）</w:t>
      </w:r>
      <w:r w:rsidR="00CA68AE">
        <w:rPr>
          <w:rFonts w:ascii="メイリオ" w:eastAsia="メイリオ" w:hAnsi="メイリオ" w:hint="eastAsia"/>
        </w:rPr>
        <w:t>の発現量が増加するためであることを発見しました。出生後に、</w:t>
      </w:r>
      <w:r w:rsidR="00CA68AE">
        <w:rPr>
          <w:rFonts w:ascii="メイリオ" w:eastAsia="メイリオ" w:hAnsi="メイリオ"/>
        </w:rPr>
        <w:t>Smad4</w:t>
      </w:r>
      <w:r w:rsidR="00CA68AE">
        <w:rPr>
          <w:rFonts w:ascii="メイリオ" w:eastAsia="メイリオ" w:hAnsi="メイリオ" w:hint="eastAsia"/>
        </w:rPr>
        <w:t>と</w:t>
      </w:r>
      <w:r w:rsidR="00CA68AE">
        <w:rPr>
          <w:rFonts w:ascii="メイリオ" w:eastAsia="メイリオ" w:hAnsi="メイリオ"/>
        </w:rPr>
        <w:t>Wnt7b</w:t>
      </w:r>
      <w:r w:rsidR="00CA68AE">
        <w:rPr>
          <w:rFonts w:ascii="メイリオ" w:eastAsia="メイリオ" w:hAnsi="メイリオ" w:hint="eastAsia"/>
        </w:rPr>
        <w:t>を共に欠失させたマウスでは、骨髄腔の海綿骨量は増えませんでした。さらに、幼弱マウスで</w:t>
      </w:r>
      <w:r w:rsidR="00CA68AE">
        <w:rPr>
          <w:rFonts w:ascii="メイリオ" w:eastAsia="メイリオ" w:hAnsi="メイリオ"/>
        </w:rPr>
        <w:t>Wnt7b</w:t>
      </w:r>
      <w:r w:rsidR="00CA68AE">
        <w:rPr>
          <w:rFonts w:ascii="メイリオ" w:eastAsia="メイリオ" w:hAnsi="メイリオ" w:hint="eastAsia"/>
        </w:rPr>
        <w:t>を欠失させると</w:t>
      </w:r>
      <w:r w:rsidR="00C675BB">
        <w:rPr>
          <w:rFonts w:ascii="メイリオ" w:eastAsia="メイリオ" w:hAnsi="メイリオ" w:hint="eastAsia"/>
        </w:rPr>
        <w:t>、</w:t>
      </w:r>
      <w:r w:rsidR="00F91028" w:rsidRPr="009F3B3F">
        <w:rPr>
          <w:rFonts w:ascii="メイリオ" w:eastAsia="メイリオ" w:hAnsi="メイリオ" w:hint="eastAsia"/>
        </w:rPr>
        <w:t>長管骨</w:t>
      </w:r>
      <w:r w:rsidR="006F7F6E">
        <w:rPr>
          <w:rFonts w:ascii="メイリオ" w:eastAsia="メイリオ" w:hAnsi="メイリオ" w:hint="eastAsia"/>
        </w:rPr>
        <w:t>の海綿骨の骨量が減少し、</w:t>
      </w:r>
      <w:r w:rsidRPr="009F3B3F">
        <w:rPr>
          <w:rFonts w:ascii="メイリオ" w:eastAsia="メイリオ" w:hAnsi="メイリオ" w:hint="eastAsia"/>
        </w:rPr>
        <w:t>低身長</w:t>
      </w:r>
      <w:r w:rsidR="00FA1D13">
        <w:rPr>
          <w:rFonts w:ascii="メイリオ" w:eastAsia="メイリオ" w:hAnsi="メイリオ" w:hint="eastAsia"/>
        </w:rPr>
        <w:t>を呈</w:t>
      </w:r>
      <w:r w:rsidR="00CA68AE">
        <w:rPr>
          <w:rFonts w:ascii="メイリオ" w:eastAsia="メイリオ" w:hAnsi="メイリオ" w:hint="eastAsia"/>
        </w:rPr>
        <w:t>することも明らかとなりました。</w:t>
      </w:r>
    </w:p>
    <w:p w14:paraId="076A0C47" w14:textId="244126F4" w:rsidR="0086061A" w:rsidRPr="009F3B3F" w:rsidRDefault="006F7F6E" w:rsidP="00BD0F1D">
      <w:pPr>
        <w:spacing w:line="400" w:lineRule="exact"/>
        <w:ind w:firstLineChars="50" w:firstLine="105"/>
        <w:rPr>
          <w:rFonts w:ascii="メイリオ" w:eastAsia="メイリオ" w:hAnsi="メイリオ"/>
        </w:rPr>
      </w:pPr>
      <w:r>
        <w:rPr>
          <w:rFonts w:ascii="メイリオ" w:eastAsia="メイリオ" w:hAnsi="メイリオ" w:hint="eastAsia"/>
        </w:rPr>
        <w:t>これらの研究成果は、</w:t>
      </w:r>
      <w:r>
        <w:rPr>
          <w:rFonts w:ascii="メイリオ" w:eastAsia="メイリオ" w:hAnsi="メイリオ"/>
        </w:rPr>
        <w:t>2023</w:t>
      </w:r>
      <w:r>
        <w:rPr>
          <w:rFonts w:ascii="メイリオ" w:eastAsia="メイリオ" w:hAnsi="メイリオ" w:hint="eastAsia"/>
        </w:rPr>
        <w:t>年</w:t>
      </w:r>
      <w:r w:rsidR="00802BB9">
        <w:rPr>
          <w:rFonts w:ascii="メイリオ" w:eastAsia="メイリオ" w:hAnsi="メイリオ"/>
        </w:rPr>
        <w:t>8</w:t>
      </w:r>
      <w:r>
        <w:rPr>
          <w:rFonts w:ascii="メイリオ" w:eastAsia="メイリオ" w:hAnsi="メイリオ" w:hint="eastAsia"/>
        </w:rPr>
        <w:t>月</w:t>
      </w:r>
      <w:r w:rsidR="00802BB9">
        <w:rPr>
          <w:rFonts w:ascii="メイリオ" w:eastAsia="メイリオ" w:hAnsi="メイリオ"/>
        </w:rPr>
        <w:t>4</w:t>
      </w:r>
      <w:r>
        <w:rPr>
          <w:rFonts w:ascii="メイリオ" w:eastAsia="メイリオ" w:hAnsi="メイリオ" w:hint="eastAsia"/>
        </w:rPr>
        <w:t>日の</w:t>
      </w:r>
      <w:r w:rsidRPr="00935A69">
        <w:rPr>
          <w:rFonts w:ascii="メイリオ" w:eastAsia="メイリオ" w:hAnsi="メイリオ"/>
        </w:rPr>
        <w:t>Development</w:t>
      </w:r>
      <w:r>
        <w:rPr>
          <w:rFonts w:ascii="メイリオ" w:eastAsia="メイリオ" w:hAnsi="メイリオ" w:hint="eastAsia"/>
        </w:rPr>
        <w:t>誌（オンライン版）に掲載されました。</w:t>
      </w:r>
    </w:p>
    <w:p w14:paraId="63CF1E7C" w14:textId="77777777" w:rsidR="0086061A" w:rsidRPr="009F3B3F" w:rsidRDefault="0086061A" w:rsidP="009F3B3F">
      <w:pPr>
        <w:spacing w:line="400" w:lineRule="exact"/>
        <w:jc w:val="center"/>
        <w:rPr>
          <w:rFonts w:ascii="メイリオ" w:eastAsia="メイリオ" w:hAnsi="メイリオ"/>
        </w:rPr>
      </w:pPr>
    </w:p>
    <w:p w14:paraId="7D34CB51" w14:textId="287C5C02" w:rsidR="007C7DBC" w:rsidRPr="009F3B3F" w:rsidRDefault="001962A7" w:rsidP="001962A7">
      <w:pPr>
        <w:keepNext/>
        <w:jc w:val="center"/>
        <w:rPr>
          <w:rFonts w:ascii="メイリオ" w:eastAsia="メイリオ" w:hAnsi="メイリオ"/>
        </w:rPr>
      </w:pPr>
      <w:r w:rsidRPr="001962A7">
        <w:rPr>
          <w:noProof/>
        </w:rPr>
        <w:drawing>
          <wp:inline distT="0" distB="0" distL="0" distR="0" wp14:anchorId="5790CB62" wp14:editId="006A58C9">
            <wp:extent cx="3345097" cy="3005237"/>
            <wp:effectExtent l="12700" t="12700" r="8255" b="17780"/>
            <wp:docPr id="10898336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833660" name=""/>
                    <pic:cNvPicPr/>
                  </pic:nvPicPr>
                  <pic:blipFill>
                    <a:blip r:embed="rId8"/>
                    <a:stretch>
                      <a:fillRect/>
                    </a:stretch>
                  </pic:blipFill>
                  <pic:spPr>
                    <a:xfrm>
                      <a:off x="0" y="0"/>
                      <a:ext cx="3353860" cy="3013110"/>
                    </a:xfrm>
                    <a:prstGeom prst="rect">
                      <a:avLst/>
                    </a:prstGeom>
                    <a:ln>
                      <a:solidFill>
                        <a:schemeClr val="tx1"/>
                      </a:solidFill>
                    </a:ln>
                  </pic:spPr>
                </pic:pic>
              </a:graphicData>
            </a:graphic>
          </wp:inline>
        </w:drawing>
      </w:r>
    </w:p>
    <w:p w14:paraId="1DA14532" w14:textId="77777777" w:rsidR="007372E0" w:rsidRPr="009F3B3F" w:rsidRDefault="007372E0" w:rsidP="009F3B3F">
      <w:pPr>
        <w:spacing w:line="400" w:lineRule="exact"/>
        <w:rPr>
          <w:rFonts w:ascii="メイリオ" w:eastAsia="メイリオ" w:hAnsi="メイリオ"/>
        </w:rPr>
      </w:pPr>
    </w:p>
    <w:p w14:paraId="4EE859A4" w14:textId="77777777" w:rsidR="007372E0" w:rsidRPr="009F3B3F" w:rsidRDefault="007372E0" w:rsidP="009F3B3F">
      <w:pPr>
        <w:spacing w:line="400" w:lineRule="exact"/>
        <w:rPr>
          <w:rFonts w:ascii="メイリオ" w:eastAsia="メイリオ" w:hAnsi="メイリオ"/>
          <w:b/>
          <w:bCs/>
        </w:rPr>
      </w:pPr>
      <w:r w:rsidRPr="009F3B3F">
        <w:rPr>
          <w:rFonts w:ascii="メイリオ" w:eastAsia="メイリオ" w:hAnsi="メイリオ" w:hint="eastAsia"/>
          <w:b/>
          <w:bCs/>
        </w:rPr>
        <w:t>今後の展開</w:t>
      </w:r>
    </w:p>
    <w:p w14:paraId="5B0EBE60" w14:textId="35ACC430" w:rsidR="00A113E2" w:rsidRDefault="007372E0" w:rsidP="00A113E2">
      <w:pPr>
        <w:spacing w:line="400" w:lineRule="exact"/>
        <w:ind w:firstLineChars="50" w:firstLine="105"/>
        <w:rPr>
          <w:rFonts w:ascii="メイリオ" w:eastAsia="メイリオ" w:hAnsi="メイリオ"/>
        </w:rPr>
      </w:pPr>
      <w:r w:rsidRPr="009F3B3F">
        <w:rPr>
          <w:rFonts w:ascii="メイリオ" w:eastAsia="メイリオ" w:hAnsi="メイリオ" w:hint="eastAsia"/>
        </w:rPr>
        <w:t xml:space="preserve">　</w:t>
      </w:r>
      <w:r w:rsidR="005D56BC" w:rsidRPr="009F3B3F">
        <w:rPr>
          <w:rFonts w:ascii="メイリオ" w:eastAsia="メイリオ" w:hAnsi="メイリオ" w:hint="eastAsia"/>
        </w:rPr>
        <w:t>本研究</w:t>
      </w:r>
      <w:r w:rsidR="00A113E2">
        <w:rPr>
          <w:rFonts w:ascii="メイリオ" w:eastAsia="メイリオ" w:hAnsi="メイリオ" w:hint="eastAsia"/>
        </w:rPr>
        <w:t>の発見から、内軟骨性骨化において肥大軟骨細胞が産生する骨形成促進因子の実</w:t>
      </w:r>
      <w:r w:rsidR="00CE5A2C">
        <w:rPr>
          <w:rFonts w:ascii="メイリオ" w:eastAsia="メイリオ" w:hAnsi="メイリオ" w:hint="eastAsia"/>
        </w:rPr>
        <w:t>体</w:t>
      </w:r>
      <w:r w:rsidR="00A113E2">
        <w:rPr>
          <w:rFonts w:ascii="メイリオ" w:eastAsia="メイリオ" w:hAnsi="メイリオ" w:hint="eastAsia"/>
        </w:rPr>
        <w:t>が、成長</w:t>
      </w:r>
      <w:r w:rsidR="00CE5A2C">
        <w:rPr>
          <w:rFonts w:ascii="メイリオ" w:eastAsia="メイリオ" w:hAnsi="メイリオ" w:hint="eastAsia"/>
        </w:rPr>
        <w:t>因子</w:t>
      </w:r>
      <w:r w:rsidR="00A113E2">
        <w:rPr>
          <w:rFonts w:ascii="メイリオ" w:eastAsia="メイリオ" w:hAnsi="メイリオ" w:hint="eastAsia"/>
        </w:rPr>
        <w:t>W</w:t>
      </w:r>
      <w:r w:rsidR="00A113E2">
        <w:rPr>
          <w:rFonts w:ascii="メイリオ" w:eastAsia="メイリオ" w:hAnsi="メイリオ"/>
        </w:rPr>
        <w:t>nt7b</w:t>
      </w:r>
      <w:r w:rsidR="00A113E2">
        <w:rPr>
          <w:rFonts w:ascii="メイリオ" w:eastAsia="メイリオ" w:hAnsi="メイリオ" w:hint="eastAsia"/>
        </w:rPr>
        <w:t>であることが強く示唆されました。軟骨細胞における</w:t>
      </w:r>
      <w:r w:rsidR="00A113E2">
        <w:rPr>
          <w:rFonts w:ascii="メイリオ" w:eastAsia="メイリオ" w:hAnsi="メイリオ"/>
        </w:rPr>
        <w:t>Wnt7b</w:t>
      </w:r>
      <w:r w:rsidR="00A113E2">
        <w:rPr>
          <w:rFonts w:ascii="メイリオ" w:eastAsia="メイリオ" w:hAnsi="メイリオ" w:hint="eastAsia"/>
        </w:rPr>
        <w:t>の発現量を抑制するシグナルの1つが、軟骨や骨に重要なT</w:t>
      </w:r>
      <w:r w:rsidR="00A113E2">
        <w:rPr>
          <w:rFonts w:ascii="メイリオ" w:eastAsia="メイリオ" w:hAnsi="メイリオ"/>
        </w:rPr>
        <w:t>GF-</w:t>
      </w:r>
      <w:r w:rsidR="00A113E2">
        <w:rPr>
          <w:rFonts w:ascii="メイリオ" w:eastAsia="メイリオ" w:hAnsi="メイリオ" w:hint="eastAsia"/>
        </w:rPr>
        <w:t>βファミリーの</w:t>
      </w:r>
      <w:r w:rsidR="00A113E2">
        <w:rPr>
          <w:rFonts w:ascii="メイリオ" w:eastAsia="メイリオ" w:hAnsi="メイリオ"/>
        </w:rPr>
        <w:t>Smad4</w:t>
      </w:r>
      <w:r w:rsidR="00A113E2">
        <w:rPr>
          <w:rFonts w:ascii="メイリオ" w:eastAsia="メイリオ" w:hAnsi="メイリオ" w:hint="eastAsia"/>
        </w:rPr>
        <w:t>を介した細胞内シグナルと考えられました。これらの発見は、</w:t>
      </w:r>
      <w:r w:rsidR="00A113E2">
        <w:rPr>
          <w:rFonts w:ascii="メイリオ" w:eastAsia="メイリオ" w:hAnsi="メイリオ"/>
        </w:rPr>
        <w:t>Smad4</w:t>
      </w:r>
      <w:r w:rsidR="00A113E2">
        <w:rPr>
          <w:rFonts w:ascii="メイリオ" w:eastAsia="メイリオ" w:hAnsi="メイリオ" w:hint="eastAsia"/>
        </w:rPr>
        <w:t>や</w:t>
      </w:r>
      <w:r w:rsidR="00A113E2">
        <w:rPr>
          <w:rFonts w:ascii="メイリオ" w:eastAsia="メイリオ" w:hAnsi="メイリオ"/>
        </w:rPr>
        <w:t>Wnt7b</w:t>
      </w:r>
      <w:r w:rsidR="00A113E2">
        <w:rPr>
          <w:rFonts w:ascii="メイリオ" w:eastAsia="メイリオ" w:hAnsi="メイリオ" w:hint="eastAsia"/>
        </w:rPr>
        <w:t>を介したシグナル伝達経路が、</w:t>
      </w:r>
      <w:r w:rsidR="00A113E2" w:rsidRPr="009F3B3F">
        <w:rPr>
          <w:rFonts w:ascii="メイリオ" w:eastAsia="メイリオ" w:hAnsi="メイリオ" w:hint="eastAsia"/>
        </w:rPr>
        <w:t>骨折治癒</w:t>
      </w:r>
      <w:r w:rsidR="00A113E2">
        <w:rPr>
          <w:rFonts w:ascii="メイリオ" w:eastAsia="メイリオ" w:hAnsi="メイリオ" w:hint="eastAsia"/>
        </w:rPr>
        <w:t>や骨粗鬆症をはじめとした骨形成が必要な疾患に対する新たな</w:t>
      </w:r>
      <w:r w:rsidR="00A113E2" w:rsidRPr="009F3B3F">
        <w:rPr>
          <w:rFonts w:ascii="メイリオ" w:eastAsia="メイリオ" w:hAnsi="メイリオ" w:hint="eastAsia"/>
        </w:rPr>
        <w:t>治療標的となる</w:t>
      </w:r>
      <w:r w:rsidR="00A113E2">
        <w:rPr>
          <w:rFonts w:ascii="メイリオ" w:eastAsia="メイリオ" w:hAnsi="メイリオ" w:hint="eastAsia"/>
        </w:rPr>
        <w:t>可能性を示します。</w:t>
      </w:r>
    </w:p>
    <w:p w14:paraId="6E30F012" w14:textId="77777777" w:rsidR="005D45FD" w:rsidRPr="009F3B3F" w:rsidRDefault="005D45FD" w:rsidP="009F3B3F">
      <w:pPr>
        <w:spacing w:line="400" w:lineRule="exact"/>
        <w:rPr>
          <w:rFonts w:ascii="メイリオ" w:eastAsia="メイリオ" w:hAnsi="メイリオ"/>
        </w:rPr>
      </w:pPr>
    </w:p>
    <w:p w14:paraId="6676D70D" w14:textId="77777777" w:rsidR="005D45FD" w:rsidRPr="009F3B3F" w:rsidRDefault="005D45FD" w:rsidP="009F3B3F">
      <w:pPr>
        <w:spacing w:line="400" w:lineRule="exact"/>
        <w:rPr>
          <w:rFonts w:ascii="メイリオ" w:eastAsia="メイリオ" w:hAnsi="メイリオ"/>
          <w:b/>
          <w:bCs/>
        </w:rPr>
      </w:pPr>
      <w:r w:rsidRPr="009F3B3F">
        <w:rPr>
          <w:rFonts w:ascii="メイリオ" w:eastAsia="メイリオ" w:hAnsi="メイリオ" w:hint="eastAsia"/>
          <w:b/>
          <w:bCs/>
        </w:rPr>
        <w:t>研究資金</w:t>
      </w:r>
    </w:p>
    <w:p w14:paraId="7824F8F1" w14:textId="35F9AF91" w:rsidR="005D45FD" w:rsidRPr="009F3B3F" w:rsidRDefault="005D45FD" w:rsidP="009F3B3F">
      <w:pPr>
        <w:spacing w:line="400" w:lineRule="exact"/>
        <w:rPr>
          <w:rFonts w:ascii="メイリオ" w:eastAsia="メイリオ" w:hAnsi="メイリオ"/>
        </w:rPr>
      </w:pPr>
      <w:r w:rsidRPr="009F3B3F">
        <w:rPr>
          <w:rFonts w:ascii="メイリオ" w:eastAsia="メイリオ" w:hAnsi="メイリオ"/>
        </w:rPr>
        <w:t>JSPS科研費JP20H03808,</w:t>
      </w:r>
      <w:r w:rsidR="00A113E2">
        <w:rPr>
          <w:rFonts w:ascii="メイリオ" w:eastAsia="メイリオ" w:hAnsi="メイリオ"/>
        </w:rPr>
        <w:t xml:space="preserve"> </w:t>
      </w:r>
      <w:r w:rsidRPr="009F3B3F">
        <w:rPr>
          <w:rFonts w:ascii="メイリオ" w:eastAsia="メイリオ" w:hAnsi="メイリオ"/>
        </w:rPr>
        <w:t>JP21K19578,</w:t>
      </w:r>
      <w:r w:rsidR="00A113E2">
        <w:rPr>
          <w:rFonts w:ascii="メイリオ" w:eastAsia="メイリオ" w:hAnsi="メイリオ"/>
        </w:rPr>
        <w:t xml:space="preserve"> </w:t>
      </w:r>
      <w:r w:rsidRPr="009F3B3F">
        <w:rPr>
          <w:rFonts w:ascii="メイリオ" w:eastAsia="メイリオ" w:hAnsi="メイリオ"/>
        </w:rPr>
        <w:t>JP22K09408,</w:t>
      </w:r>
      <w:r w:rsidR="00A113E2">
        <w:rPr>
          <w:rFonts w:ascii="メイリオ" w:eastAsia="メイリオ" w:hAnsi="メイリオ"/>
        </w:rPr>
        <w:t xml:space="preserve"> </w:t>
      </w:r>
      <w:r w:rsidRPr="009F3B3F">
        <w:rPr>
          <w:rFonts w:ascii="メイリオ" w:eastAsia="メイリオ" w:hAnsi="メイリオ"/>
        </w:rPr>
        <w:t>JP22K09386の</w:t>
      </w:r>
      <w:r w:rsidRPr="009F3B3F">
        <w:rPr>
          <w:rFonts w:ascii="メイリオ" w:eastAsia="メイリオ" w:hAnsi="メイリオ" w:hint="eastAsia"/>
        </w:rPr>
        <w:t>支援による。</w:t>
      </w:r>
    </w:p>
    <w:p w14:paraId="6E03A3B8" w14:textId="77777777" w:rsidR="007372E0" w:rsidRPr="00D1039A" w:rsidRDefault="007372E0" w:rsidP="009F3B3F">
      <w:pPr>
        <w:spacing w:line="400" w:lineRule="exact"/>
        <w:rPr>
          <w:rFonts w:ascii="メイリオ" w:eastAsia="メイリオ" w:hAnsi="メイリオ"/>
          <w:b/>
          <w:bCs/>
        </w:rPr>
      </w:pPr>
      <w:r w:rsidRPr="00D1039A">
        <w:rPr>
          <w:rFonts w:ascii="メイリオ" w:eastAsia="メイリオ" w:hAnsi="メイリオ" w:hint="eastAsia"/>
          <w:b/>
          <w:bCs/>
        </w:rPr>
        <w:lastRenderedPageBreak/>
        <w:t>用語解説</w:t>
      </w:r>
    </w:p>
    <w:p w14:paraId="1CACB033" w14:textId="5DEB7F96" w:rsidR="007372E0" w:rsidRPr="00D1039A" w:rsidRDefault="007372E0" w:rsidP="009F3B3F">
      <w:pPr>
        <w:spacing w:line="400" w:lineRule="exact"/>
        <w:rPr>
          <w:rFonts w:ascii="メイリオ" w:eastAsia="メイリオ" w:hAnsi="メイリオ"/>
        </w:rPr>
      </w:pPr>
      <w:r w:rsidRPr="00D1039A">
        <w:rPr>
          <w:rFonts w:ascii="メイリオ" w:eastAsia="メイリオ" w:hAnsi="メイリオ" w:hint="eastAsia"/>
        </w:rPr>
        <w:t>注</w:t>
      </w:r>
      <w:r w:rsidR="00D1039A" w:rsidRPr="00BD0F1D">
        <w:rPr>
          <w:rFonts w:ascii="メイリオ" w:eastAsia="メイリオ" w:hAnsi="メイリオ"/>
        </w:rPr>
        <w:t>1</w:t>
      </w:r>
      <w:r w:rsidRPr="00D1039A">
        <w:rPr>
          <w:rFonts w:ascii="メイリオ" w:eastAsia="メイリオ" w:hAnsi="メイリオ" w:hint="eastAsia"/>
        </w:rPr>
        <w:t>）</w:t>
      </w:r>
      <w:r w:rsidR="00ED24A0" w:rsidRPr="00D1039A">
        <w:rPr>
          <w:rFonts w:ascii="メイリオ" w:eastAsia="メイリオ" w:hAnsi="メイリオ" w:hint="eastAsia"/>
        </w:rPr>
        <w:t>内軟骨性骨化</w:t>
      </w:r>
    </w:p>
    <w:p w14:paraId="27F04CCD" w14:textId="26C1DB0D" w:rsidR="007372E0" w:rsidRPr="00BD0F1D" w:rsidRDefault="00ED24A0" w:rsidP="009F3B3F">
      <w:pPr>
        <w:spacing w:line="400" w:lineRule="exact"/>
        <w:rPr>
          <w:rFonts w:ascii="メイリオ" w:eastAsia="メイリオ" w:hAnsi="メイリオ"/>
        </w:rPr>
      </w:pPr>
      <w:r w:rsidRPr="00D1039A">
        <w:rPr>
          <w:rFonts w:ascii="メイリオ" w:eastAsia="メイリオ" w:hAnsi="メイリオ"/>
        </w:rPr>
        <w:t>軟骨細胞によって形成された軟骨組織</w:t>
      </w:r>
      <w:r w:rsidR="005D45FD" w:rsidRPr="00D1039A">
        <w:rPr>
          <w:rFonts w:ascii="メイリオ" w:eastAsia="メイリオ" w:hAnsi="メイリオ" w:hint="eastAsia"/>
        </w:rPr>
        <w:t>が</w:t>
      </w:r>
      <w:r w:rsidRPr="00D1039A">
        <w:rPr>
          <w:rFonts w:ascii="メイリオ" w:eastAsia="メイリオ" w:hAnsi="メイリオ"/>
        </w:rPr>
        <w:t>、骨芽</w:t>
      </w:r>
      <w:r w:rsidRPr="00D1039A">
        <w:rPr>
          <w:rFonts w:ascii="メイリオ" w:eastAsia="メイリオ" w:hAnsi="メイリオ" w:hint="eastAsia"/>
        </w:rPr>
        <w:t>細胞</w:t>
      </w:r>
      <w:r w:rsidR="00A113E2" w:rsidRPr="00BD0F1D">
        <w:rPr>
          <w:rFonts w:ascii="メイリオ" w:eastAsia="メイリオ" w:hAnsi="メイリオ" w:hint="eastAsia"/>
        </w:rPr>
        <w:t>が造る</w:t>
      </w:r>
      <w:r w:rsidRPr="00D1039A">
        <w:rPr>
          <w:rFonts w:ascii="メイリオ" w:eastAsia="メイリオ" w:hAnsi="メイリオ" w:hint="eastAsia"/>
        </w:rPr>
        <w:t>骨組織に</w:t>
      </w:r>
      <w:r w:rsidR="00A113E2" w:rsidRPr="00BD0F1D">
        <w:rPr>
          <w:rFonts w:ascii="メイリオ" w:eastAsia="メイリオ" w:hAnsi="メイリオ" w:hint="eastAsia"/>
        </w:rPr>
        <w:t>より</w:t>
      </w:r>
      <w:r w:rsidR="00114195" w:rsidRPr="00D1039A">
        <w:rPr>
          <w:rFonts w:ascii="メイリオ" w:eastAsia="メイリオ" w:hAnsi="メイリオ" w:hint="eastAsia"/>
        </w:rPr>
        <w:t>、</w:t>
      </w:r>
      <w:r w:rsidRPr="00D1039A">
        <w:rPr>
          <w:rFonts w:ascii="メイリオ" w:eastAsia="メイリオ" w:hAnsi="メイリオ" w:hint="eastAsia"/>
        </w:rPr>
        <w:t>徐々に置き換えられ</w:t>
      </w:r>
      <w:r w:rsidR="005D45FD" w:rsidRPr="00D1039A">
        <w:rPr>
          <w:rFonts w:ascii="メイリオ" w:eastAsia="メイリオ" w:hAnsi="メイリオ" w:hint="eastAsia"/>
        </w:rPr>
        <w:t>る骨化様式</w:t>
      </w:r>
      <w:r w:rsidRPr="00D1039A">
        <w:rPr>
          <w:rFonts w:ascii="メイリオ" w:eastAsia="メイリオ" w:hAnsi="メイリオ" w:hint="eastAsia"/>
        </w:rPr>
        <w:t>。</w:t>
      </w:r>
    </w:p>
    <w:p w14:paraId="7DA296CD" w14:textId="77777777" w:rsidR="00D1039A" w:rsidRDefault="00D1039A" w:rsidP="009F3B3F">
      <w:pPr>
        <w:spacing w:line="400" w:lineRule="exact"/>
        <w:rPr>
          <w:rFonts w:ascii="メイリオ" w:eastAsia="メイリオ" w:hAnsi="メイリオ"/>
          <w:highlight w:val="yellow"/>
        </w:rPr>
      </w:pPr>
    </w:p>
    <w:p w14:paraId="7506419D" w14:textId="7057C6B9" w:rsidR="00D1039A" w:rsidRPr="00BD0F1D" w:rsidRDefault="00D1039A" w:rsidP="00D1039A">
      <w:pPr>
        <w:spacing w:line="400" w:lineRule="exact"/>
        <w:rPr>
          <w:rFonts w:ascii="メイリオ" w:eastAsia="メイリオ" w:hAnsi="メイリオ"/>
        </w:rPr>
      </w:pPr>
      <w:r w:rsidRPr="00BD0F1D">
        <w:rPr>
          <w:rFonts w:ascii="メイリオ" w:eastAsia="メイリオ" w:hAnsi="メイリオ" w:hint="eastAsia"/>
        </w:rPr>
        <w:t>注</w:t>
      </w:r>
      <w:r w:rsidRPr="00BD0F1D">
        <w:rPr>
          <w:rFonts w:ascii="メイリオ" w:eastAsia="メイリオ" w:hAnsi="メイリオ"/>
        </w:rPr>
        <w:t>2</w:t>
      </w:r>
      <w:r w:rsidRPr="00BD0F1D">
        <w:rPr>
          <w:rFonts w:ascii="メイリオ" w:eastAsia="メイリオ" w:hAnsi="メイリオ" w:hint="eastAsia"/>
        </w:rPr>
        <w:t>）</w:t>
      </w:r>
      <w:r w:rsidRPr="00D1039A">
        <w:rPr>
          <w:rFonts w:ascii="メイリオ" w:eastAsia="メイリオ" w:hAnsi="メイリオ"/>
        </w:rPr>
        <w:t>TGF-</w:t>
      </w:r>
      <w:r w:rsidRPr="00D1039A">
        <w:rPr>
          <w:rFonts w:ascii="メイリオ" w:eastAsia="メイリオ" w:hAnsi="メイリオ" w:hint="eastAsia"/>
        </w:rPr>
        <w:t>βファミリー</w:t>
      </w:r>
    </w:p>
    <w:p w14:paraId="2F396C17" w14:textId="7D656B86" w:rsidR="00D1039A" w:rsidRPr="00BD0F1D" w:rsidRDefault="00D1039A" w:rsidP="009F3B3F">
      <w:pPr>
        <w:spacing w:line="400" w:lineRule="exact"/>
        <w:rPr>
          <w:rFonts w:ascii="メイリオ" w:eastAsia="メイリオ" w:hAnsi="メイリオ"/>
        </w:rPr>
      </w:pPr>
      <w:r w:rsidRPr="00D1039A">
        <w:rPr>
          <w:rFonts w:ascii="メイリオ" w:eastAsia="メイリオ" w:hAnsi="メイリオ"/>
        </w:rPr>
        <w:t>TGF-β</w:t>
      </w:r>
      <w:r w:rsidR="00CE5A2C">
        <w:rPr>
          <w:rFonts w:ascii="メイリオ" w:eastAsia="メイリオ" w:hAnsi="メイリオ" w:hint="eastAsia"/>
        </w:rPr>
        <w:t>,</w:t>
      </w:r>
      <w:r w:rsidR="00CE5A2C">
        <w:rPr>
          <w:rFonts w:ascii="メイリオ" w:eastAsia="メイリオ" w:hAnsi="メイリオ"/>
        </w:rPr>
        <w:t xml:space="preserve"> </w:t>
      </w:r>
      <w:r w:rsidRPr="00D1039A">
        <w:rPr>
          <w:rFonts w:ascii="メイリオ" w:eastAsia="メイリオ" w:hAnsi="メイリオ" w:hint="eastAsia"/>
        </w:rPr>
        <w:t>BMP</w:t>
      </w:r>
      <w:r w:rsidR="00CE5A2C">
        <w:rPr>
          <w:rFonts w:ascii="メイリオ" w:eastAsia="メイリオ" w:hAnsi="メイリオ" w:hint="eastAsia"/>
        </w:rPr>
        <w:t>,</w:t>
      </w:r>
      <w:r w:rsidR="00CE5A2C">
        <w:rPr>
          <w:rFonts w:ascii="メイリオ" w:eastAsia="メイリオ" w:hAnsi="メイリオ"/>
        </w:rPr>
        <w:t xml:space="preserve"> </w:t>
      </w:r>
      <w:r w:rsidRPr="00D1039A">
        <w:rPr>
          <w:rFonts w:ascii="メイリオ" w:eastAsia="メイリオ" w:hAnsi="メイリオ" w:hint="eastAsia"/>
        </w:rPr>
        <w:t>GDF</w:t>
      </w:r>
      <w:r w:rsidR="00CE5A2C">
        <w:rPr>
          <w:rFonts w:ascii="メイリオ" w:eastAsia="メイリオ" w:hAnsi="メイリオ"/>
        </w:rPr>
        <w:t xml:space="preserve">, </w:t>
      </w:r>
      <w:r w:rsidRPr="00D1039A">
        <w:rPr>
          <w:rFonts w:ascii="メイリオ" w:eastAsia="メイリオ" w:hAnsi="メイリオ" w:hint="eastAsia"/>
        </w:rPr>
        <w:t>Activinなど30種類以上の成長因子のファミリーで、骨や軟骨をはじめと</w:t>
      </w:r>
      <w:r w:rsidR="00CE5A2C">
        <w:rPr>
          <w:rFonts w:ascii="メイリオ" w:eastAsia="メイリオ" w:hAnsi="メイリオ" w:hint="eastAsia"/>
        </w:rPr>
        <w:t>した</w:t>
      </w:r>
      <w:r w:rsidRPr="00D1039A">
        <w:rPr>
          <w:rFonts w:ascii="メイリオ" w:eastAsia="メイリオ" w:hAnsi="メイリオ" w:hint="eastAsia"/>
        </w:rPr>
        <w:t>運動器の形成や維持に重要な役割を果たしている。また、様々な器官</w:t>
      </w:r>
      <w:r w:rsidR="00CE5A2C">
        <w:rPr>
          <w:rFonts w:ascii="メイリオ" w:eastAsia="メイリオ" w:hAnsi="メイリオ" w:hint="eastAsia"/>
        </w:rPr>
        <w:t>の</w:t>
      </w:r>
      <w:r w:rsidRPr="00D1039A">
        <w:rPr>
          <w:rFonts w:ascii="メイリオ" w:eastAsia="メイリオ" w:hAnsi="メイリオ" w:hint="eastAsia"/>
        </w:rPr>
        <w:t>細胞増殖</w:t>
      </w:r>
      <w:r w:rsidR="00BC39D3">
        <w:rPr>
          <w:rFonts w:ascii="メイリオ" w:eastAsia="メイリオ" w:hAnsi="メイリオ" w:hint="eastAsia"/>
        </w:rPr>
        <w:t>、細胞</w:t>
      </w:r>
      <w:r w:rsidRPr="00D1039A">
        <w:rPr>
          <w:rFonts w:ascii="メイリオ" w:eastAsia="メイリオ" w:hAnsi="メイリオ" w:hint="eastAsia"/>
        </w:rPr>
        <w:t>分化、細胞死の制御に関わっていることが良く知られている。</w:t>
      </w:r>
    </w:p>
    <w:p w14:paraId="5023110E" w14:textId="77777777" w:rsidR="00D1039A" w:rsidRPr="00BD0F1D" w:rsidRDefault="00D1039A" w:rsidP="009F3B3F">
      <w:pPr>
        <w:spacing w:line="400" w:lineRule="exact"/>
        <w:rPr>
          <w:rFonts w:ascii="メイリオ" w:eastAsia="メイリオ" w:hAnsi="メイリオ"/>
        </w:rPr>
      </w:pPr>
    </w:p>
    <w:p w14:paraId="1291CE54" w14:textId="055BF69A" w:rsidR="00D1039A" w:rsidRPr="00BD0F1D" w:rsidRDefault="00D1039A" w:rsidP="00D1039A">
      <w:pPr>
        <w:spacing w:line="400" w:lineRule="exact"/>
        <w:rPr>
          <w:rFonts w:ascii="メイリオ" w:eastAsia="メイリオ" w:hAnsi="メイリオ"/>
        </w:rPr>
      </w:pPr>
      <w:r w:rsidRPr="00BD0F1D">
        <w:rPr>
          <w:rFonts w:ascii="メイリオ" w:eastAsia="メイリオ" w:hAnsi="メイリオ" w:hint="eastAsia"/>
        </w:rPr>
        <w:t>注</w:t>
      </w:r>
      <w:r>
        <w:rPr>
          <w:rFonts w:ascii="メイリオ" w:eastAsia="メイリオ" w:hAnsi="メイリオ"/>
        </w:rPr>
        <w:t>3</w:t>
      </w:r>
      <w:r w:rsidRPr="00BD0F1D">
        <w:rPr>
          <w:rFonts w:ascii="メイリオ" w:eastAsia="メイリオ" w:hAnsi="メイリオ"/>
        </w:rPr>
        <w:t>）長管骨</w:t>
      </w:r>
    </w:p>
    <w:p w14:paraId="7EA52BD4" w14:textId="77777777" w:rsidR="00D1039A" w:rsidRPr="00BD0F1D" w:rsidRDefault="00D1039A" w:rsidP="00D1039A">
      <w:pPr>
        <w:spacing w:line="400" w:lineRule="exact"/>
        <w:rPr>
          <w:rFonts w:ascii="メイリオ" w:eastAsia="メイリオ" w:hAnsi="メイリオ"/>
        </w:rPr>
      </w:pPr>
      <w:r w:rsidRPr="00BD0F1D">
        <w:rPr>
          <w:rFonts w:ascii="メイリオ" w:eastAsia="メイリオ" w:hAnsi="メイリオ" w:hint="eastAsia"/>
        </w:rPr>
        <w:t>細長い管状の骨で、四肢を構成する大腿骨や脛骨などが含まれる。</w:t>
      </w:r>
    </w:p>
    <w:p w14:paraId="48BF17C2" w14:textId="77777777" w:rsidR="002C0F7A" w:rsidRPr="00D1039A" w:rsidRDefault="002C0F7A" w:rsidP="009F3B3F">
      <w:pPr>
        <w:spacing w:line="400" w:lineRule="exact"/>
        <w:rPr>
          <w:rFonts w:ascii="メイリオ" w:eastAsia="メイリオ" w:hAnsi="メイリオ"/>
        </w:rPr>
      </w:pPr>
    </w:p>
    <w:p w14:paraId="65FF4BA9" w14:textId="75FD4B00" w:rsidR="002C0F7A" w:rsidRPr="00D1039A" w:rsidRDefault="007372E0" w:rsidP="009F3B3F">
      <w:pPr>
        <w:spacing w:line="400" w:lineRule="exact"/>
        <w:rPr>
          <w:rFonts w:ascii="メイリオ" w:eastAsia="メイリオ" w:hAnsi="メイリオ"/>
        </w:rPr>
      </w:pPr>
      <w:r w:rsidRPr="00D1039A">
        <w:rPr>
          <w:rFonts w:ascii="メイリオ" w:eastAsia="メイリオ" w:hAnsi="メイリオ" w:hint="eastAsia"/>
        </w:rPr>
        <w:t>注</w:t>
      </w:r>
      <w:r w:rsidR="00D1039A">
        <w:rPr>
          <w:rFonts w:ascii="メイリオ" w:eastAsia="メイリオ" w:hAnsi="メイリオ"/>
        </w:rPr>
        <w:t>4</w:t>
      </w:r>
      <w:r w:rsidRPr="00D1039A">
        <w:rPr>
          <w:rFonts w:ascii="メイリオ" w:eastAsia="メイリオ" w:hAnsi="メイリオ" w:hint="eastAsia"/>
        </w:rPr>
        <w:t>）</w:t>
      </w:r>
      <w:r w:rsidR="002C0F7A" w:rsidRPr="00D1039A">
        <w:rPr>
          <w:rFonts w:ascii="メイリオ" w:eastAsia="メイリオ" w:hAnsi="メイリオ" w:hint="eastAsia"/>
        </w:rPr>
        <w:t>成長板軟骨</w:t>
      </w:r>
    </w:p>
    <w:p w14:paraId="0E06789A" w14:textId="1B403C83" w:rsidR="007372E0" w:rsidRDefault="00A113E2" w:rsidP="009F3B3F">
      <w:pPr>
        <w:spacing w:line="400" w:lineRule="exact"/>
        <w:rPr>
          <w:rFonts w:ascii="メイリオ" w:eastAsia="メイリオ" w:hAnsi="メイリオ"/>
        </w:rPr>
      </w:pPr>
      <w:r w:rsidRPr="00BD0F1D">
        <w:rPr>
          <w:rFonts w:ascii="メイリオ" w:eastAsia="メイリオ" w:hAnsi="メイリオ" w:hint="eastAsia"/>
        </w:rPr>
        <w:t>成長期の脊椎動物における</w:t>
      </w:r>
      <w:r w:rsidR="007F7ADE" w:rsidRPr="00D1039A">
        <w:rPr>
          <w:rFonts w:ascii="メイリオ" w:eastAsia="メイリオ" w:hAnsi="メイリオ" w:hint="eastAsia"/>
        </w:rPr>
        <w:t>長管</w:t>
      </w:r>
      <w:r w:rsidR="007F7ADE" w:rsidRPr="00D1039A">
        <w:rPr>
          <w:rFonts w:ascii="メイリオ" w:eastAsia="メイリオ" w:hAnsi="メイリオ"/>
        </w:rPr>
        <w:t>骨</w:t>
      </w:r>
      <w:r w:rsidR="007F7ADE" w:rsidRPr="00D1039A">
        <w:rPr>
          <w:rFonts w:ascii="メイリオ" w:eastAsia="メイリオ" w:hAnsi="メイリオ" w:hint="eastAsia"/>
        </w:rPr>
        <w:t>の</w:t>
      </w:r>
      <w:r w:rsidRPr="00BD0F1D">
        <w:rPr>
          <w:rFonts w:ascii="メイリオ" w:eastAsia="メイリオ" w:hAnsi="メイリオ" w:hint="eastAsia"/>
        </w:rPr>
        <w:t>端</w:t>
      </w:r>
      <w:r w:rsidR="007F7ADE" w:rsidRPr="00D1039A">
        <w:rPr>
          <w:rFonts w:ascii="メイリオ" w:eastAsia="メイリオ" w:hAnsi="メイリオ" w:hint="eastAsia"/>
        </w:rPr>
        <w:t>に存在</w:t>
      </w:r>
      <w:r w:rsidR="00396EA0" w:rsidRPr="00BD0F1D">
        <w:rPr>
          <w:rFonts w:ascii="メイリオ" w:eastAsia="メイリオ" w:hAnsi="メイリオ" w:hint="eastAsia"/>
        </w:rPr>
        <w:t>し</w:t>
      </w:r>
      <w:r w:rsidR="007F7ADE" w:rsidRPr="00D1039A">
        <w:rPr>
          <w:rFonts w:ascii="メイリオ" w:eastAsia="メイリオ" w:hAnsi="メイリオ" w:hint="eastAsia"/>
        </w:rPr>
        <w:t>、</w:t>
      </w:r>
      <w:r w:rsidR="005D45FD" w:rsidRPr="00D1039A">
        <w:rPr>
          <w:rFonts w:ascii="メイリオ" w:eastAsia="メイリオ" w:hAnsi="メイリオ" w:hint="eastAsia"/>
        </w:rPr>
        <w:t>内軟骨性骨化</w:t>
      </w:r>
      <w:r w:rsidR="005D45FD" w:rsidRPr="00D1039A">
        <w:rPr>
          <w:rFonts w:ascii="メイリオ" w:eastAsia="メイリオ" w:hAnsi="メイリオ"/>
        </w:rPr>
        <w:t>において中心的な役割を果た</w:t>
      </w:r>
      <w:r w:rsidR="00396EA0" w:rsidRPr="00BD0F1D">
        <w:rPr>
          <w:rFonts w:ascii="メイリオ" w:eastAsia="メイリオ" w:hAnsi="メイリオ" w:hint="eastAsia"/>
        </w:rPr>
        <w:t>す軟骨組織</w:t>
      </w:r>
      <w:r w:rsidR="005D45FD" w:rsidRPr="00D1039A">
        <w:rPr>
          <w:rFonts w:ascii="メイリオ" w:eastAsia="メイリオ" w:hAnsi="メイリオ"/>
        </w:rPr>
        <w:t>。成長板軟骨</w:t>
      </w:r>
      <w:r w:rsidR="00396EA0" w:rsidRPr="00BD0F1D">
        <w:rPr>
          <w:rFonts w:ascii="メイリオ" w:eastAsia="メイリオ" w:hAnsi="メイリオ" w:hint="eastAsia"/>
        </w:rPr>
        <w:t>の軟骨細胞</w:t>
      </w:r>
      <w:r w:rsidR="005D45FD" w:rsidRPr="00D1039A">
        <w:rPr>
          <w:rFonts w:ascii="メイリオ" w:eastAsia="メイリオ" w:hAnsi="メイリオ"/>
        </w:rPr>
        <w:t>は、増殖</w:t>
      </w:r>
      <w:r w:rsidR="00396EA0" w:rsidRPr="00BD0F1D">
        <w:rPr>
          <w:rFonts w:ascii="メイリオ" w:eastAsia="メイリオ" w:hAnsi="メイリオ" w:hint="eastAsia"/>
        </w:rPr>
        <w:t>して軟骨細胞の数を増やすと共に、古い</w:t>
      </w:r>
      <w:r w:rsidR="005D45FD" w:rsidRPr="00D1039A">
        <w:rPr>
          <w:rFonts w:ascii="メイリオ" w:eastAsia="メイリオ" w:hAnsi="メイリオ"/>
        </w:rPr>
        <w:t>軟骨細胞が徐々に</w:t>
      </w:r>
      <w:r w:rsidR="00396EA0" w:rsidRPr="00BD0F1D">
        <w:rPr>
          <w:rFonts w:ascii="メイリオ" w:eastAsia="メイリオ" w:hAnsi="メイリオ" w:hint="eastAsia"/>
        </w:rPr>
        <w:t>分化・成熟して</w:t>
      </w:r>
      <w:r w:rsidR="005D45FD" w:rsidRPr="00D1039A">
        <w:rPr>
          <w:rFonts w:ascii="メイリオ" w:eastAsia="メイリオ" w:hAnsi="メイリオ"/>
        </w:rPr>
        <w:t>大きくなり、最終分化</w:t>
      </w:r>
      <w:r w:rsidR="00396EA0" w:rsidRPr="00BD0F1D">
        <w:rPr>
          <w:rFonts w:ascii="メイリオ" w:eastAsia="メイリオ" w:hAnsi="メイリオ" w:hint="eastAsia"/>
        </w:rPr>
        <w:t>した</w:t>
      </w:r>
      <w:r w:rsidR="005D45FD" w:rsidRPr="00D1039A">
        <w:rPr>
          <w:rFonts w:ascii="メイリオ" w:eastAsia="メイリオ" w:hAnsi="メイリオ"/>
        </w:rPr>
        <w:t>肥大軟骨細胞</w:t>
      </w:r>
      <w:r w:rsidR="00396EA0" w:rsidRPr="00BD0F1D">
        <w:rPr>
          <w:rFonts w:ascii="メイリオ" w:eastAsia="メイリオ" w:hAnsi="メイリオ" w:hint="eastAsia"/>
        </w:rPr>
        <w:t>とな</w:t>
      </w:r>
      <w:r w:rsidR="005D45FD" w:rsidRPr="00D1039A">
        <w:rPr>
          <w:rFonts w:ascii="メイリオ" w:eastAsia="メイリオ" w:hAnsi="メイリオ" w:hint="eastAsia"/>
        </w:rPr>
        <w:t>る</w:t>
      </w:r>
      <w:r w:rsidR="005D45FD" w:rsidRPr="00D1039A">
        <w:rPr>
          <w:rFonts w:ascii="メイリオ" w:eastAsia="メイリオ" w:hAnsi="メイリオ"/>
        </w:rPr>
        <w:t>。</w:t>
      </w:r>
      <w:r w:rsidR="005D45FD" w:rsidRPr="00D1039A">
        <w:rPr>
          <w:rFonts w:ascii="メイリオ" w:eastAsia="メイリオ" w:hAnsi="メイリオ" w:hint="eastAsia"/>
        </w:rPr>
        <w:t>内軟骨性骨化の過程で</w:t>
      </w:r>
      <w:r w:rsidR="00396EA0" w:rsidRPr="00BD0F1D">
        <w:rPr>
          <w:rFonts w:ascii="メイリオ" w:eastAsia="メイリオ" w:hAnsi="メイリオ" w:hint="eastAsia"/>
        </w:rPr>
        <w:t>は</w:t>
      </w:r>
      <w:r w:rsidR="005D45FD" w:rsidRPr="00D1039A">
        <w:rPr>
          <w:rFonts w:ascii="メイリオ" w:eastAsia="メイリオ" w:hAnsi="メイリオ"/>
        </w:rPr>
        <w:t>、成長板軟骨と</w:t>
      </w:r>
      <w:r w:rsidR="00396EA0" w:rsidRPr="00BD0F1D">
        <w:rPr>
          <w:rFonts w:ascii="メイリオ" w:eastAsia="メイリオ" w:hAnsi="メイリオ" w:hint="eastAsia"/>
        </w:rPr>
        <w:t>骨髄の接する境界に</w:t>
      </w:r>
      <w:r w:rsidR="005D45FD" w:rsidRPr="00D1039A">
        <w:rPr>
          <w:rFonts w:ascii="メイリオ" w:eastAsia="メイリオ" w:hAnsi="メイリオ"/>
        </w:rPr>
        <w:t>骨芽細胞</w:t>
      </w:r>
      <w:r w:rsidR="005D45FD" w:rsidRPr="00D1039A">
        <w:rPr>
          <w:rFonts w:ascii="メイリオ" w:eastAsia="メイリオ" w:hAnsi="メイリオ" w:hint="eastAsia"/>
        </w:rPr>
        <w:t>が</w:t>
      </w:r>
      <w:r w:rsidR="00396EA0" w:rsidRPr="00BD0F1D">
        <w:rPr>
          <w:rFonts w:ascii="メイリオ" w:eastAsia="メイリオ" w:hAnsi="メイリオ" w:hint="eastAsia"/>
        </w:rPr>
        <w:t>分化</w:t>
      </w:r>
      <w:r w:rsidR="005D45FD" w:rsidRPr="00D1039A">
        <w:rPr>
          <w:rFonts w:ascii="メイリオ" w:eastAsia="メイリオ" w:hAnsi="メイリオ"/>
        </w:rPr>
        <w:t>し</w:t>
      </w:r>
      <w:r w:rsidR="005D45FD" w:rsidRPr="00D1039A">
        <w:rPr>
          <w:rFonts w:ascii="メイリオ" w:eastAsia="メイリオ" w:hAnsi="メイリオ" w:hint="eastAsia"/>
        </w:rPr>
        <w:t>、</w:t>
      </w:r>
      <w:r w:rsidR="00396EA0" w:rsidRPr="00BD0F1D">
        <w:rPr>
          <w:rFonts w:ascii="メイリオ" w:eastAsia="メイリオ" w:hAnsi="メイリオ" w:hint="eastAsia"/>
        </w:rPr>
        <w:t>幼弱な骨組織（</w:t>
      </w:r>
      <w:r w:rsidR="00504737">
        <w:rPr>
          <w:rFonts w:ascii="メイリオ" w:eastAsia="メイリオ" w:hAnsi="メイリオ" w:hint="eastAsia"/>
        </w:rPr>
        <w:t>一次</w:t>
      </w:r>
      <w:r w:rsidR="00396EA0" w:rsidRPr="00BD0F1D">
        <w:rPr>
          <w:rFonts w:ascii="メイリオ" w:eastAsia="メイリオ" w:hAnsi="メイリオ" w:hint="eastAsia"/>
        </w:rPr>
        <w:t>海綿骨）が形成され</w:t>
      </w:r>
      <w:r w:rsidR="005D45FD" w:rsidRPr="00D1039A">
        <w:rPr>
          <w:rFonts w:ascii="メイリオ" w:eastAsia="メイリオ" w:hAnsi="メイリオ" w:hint="eastAsia"/>
        </w:rPr>
        <w:t>る。</w:t>
      </w:r>
    </w:p>
    <w:p w14:paraId="26224787" w14:textId="77777777" w:rsidR="00853C43" w:rsidRDefault="00853C43" w:rsidP="009F3B3F">
      <w:pPr>
        <w:spacing w:line="400" w:lineRule="exact"/>
        <w:rPr>
          <w:rFonts w:ascii="メイリオ" w:eastAsia="メイリオ" w:hAnsi="メイリオ"/>
        </w:rPr>
      </w:pPr>
    </w:p>
    <w:p w14:paraId="255EDC74" w14:textId="3CC50013" w:rsidR="00853C43" w:rsidRPr="00D1039A" w:rsidRDefault="00853C43" w:rsidP="00853C43">
      <w:pPr>
        <w:spacing w:line="400" w:lineRule="exact"/>
        <w:rPr>
          <w:rFonts w:ascii="メイリオ" w:eastAsia="メイリオ" w:hAnsi="メイリオ"/>
        </w:rPr>
      </w:pPr>
      <w:r w:rsidRPr="00D1039A">
        <w:rPr>
          <w:rFonts w:ascii="メイリオ" w:eastAsia="メイリオ" w:hAnsi="メイリオ" w:hint="eastAsia"/>
        </w:rPr>
        <w:t>注</w:t>
      </w:r>
      <w:r>
        <w:rPr>
          <w:rFonts w:ascii="メイリオ" w:eastAsia="メイリオ" w:hAnsi="メイリオ"/>
        </w:rPr>
        <w:t>5</w:t>
      </w:r>
      <w:r w:rsidRPr="00D1039A">
        <w:rPr>
          <w:rFonts w:ascii="メイリオ" w:eastAsia="メイリオ" w:hAnsi="メイリオ" w:hint="eastAsia"/>
        </w:rPr>
        <w:t>）</w:t>
      </w:r>
      <w:r>
        <w:rPr>
          <w:rFonts w:ascii="メイリオ" w:eastAsia="メイリオ" w:hAnsi="メイリオ" w:hint="eastAsia"/>
        </w:rPr>
        <w:t>一次海綿骨</w:t>
      </w:r>
    </w:p>
    <w:p w14:paraId="1C6946EB" w14:textId="0C65B08A" w:rsidR="00853C43" w:rsidRPr="00D1039A" w:rsidRDefault="00D25ABC" w:rsidP="009F3B3F">
      <w:pPr>
        <w:spacing w:line="400" w:lineRule="exact"/>
        <w:rPr>
          <w:rFonts w:ascii="メイリオ" w:eastAsia="メイリオ" w:hAnsi="メイリオ"/>
        </w:rPr>
      </w:pPr>
      <w:r>
        <w:rPr>
          <w:rFonts w:ascii="メイリオ" w:eastAsia="メイリオ" w:hAnsi="メイリオ" w:hint="eastAsia"/>
        </w:rPr>
        <w:t>内軟骨性骨化において骨髄中に形成される骨</w:t>
      </w:r>
      <w:r w:rsidR="0054487A">
        <w:rPr>
          <w:rFonts w:ascii="メイリオ" w:eastAsia="メイリオ" w:hAnsi="メイリオ" w:hint="eastAsia"/>
        </w:rPr>
        <w:t>（海綿骨）</w:t>
      </w:r>
      <w:r>
        <w:rPr>
          <w:rFonts w:ascii="メイリオ" w:eastAsia="メイリオ" w:hAnsi="メイリオ" w:hint="eastAsia"/>
        </w:rPr>
        <w:t>は、まず、成長板軟骨の石灰化した軟骨基質の上に骨芽細胞が骨を</w:t>
      </w:r>
      <w:r w:rsidR="0054487A">
        <w:rPr>
          <w:rFonts w:ascii="メイリオ" w:eastAsia="メイリオ" w:hAnsi="メイリオ" w:hint="eastAsia"/>
        </w:rPr>
        <w:t>添加</w:t>
      </w:r>
      <w:r>
        <w:rPr>
          <w:rFonts w:ascii="メイリオ" w:eastAsia="メイリオ" w:hAnsi="メイリオ" w:hint="eastAsia"/>
        </w:rPr>
        <w:t>する（</w:t>
      </w:r>
      <w:r w:rsidR="00853C43" w:rsidRPr="00853C43">
        <w:rPr>
          <w:rFonts w:ascii="メイリオ" w:eastAsia="メイリオ" w:hAnsi="メイリオ" w:hint="eastAsia"/>
        </w:rPr>
        <w:t>一次海綿骨</w:t>
      </w:r>
      <w:r>
        <w:rPr>
          <w:rFonts w:ascii="メイリオ" w:eastAsia="メイリオ" w:hAnsi="メイリオ" w:hint="eastAsia"/>
        </w:rPr>
        <w:t>）。成長に伴い、</w:t>
      </w:r>
      <w:r w:rsidR="00853C43" w:rsidRPr="00853C43">
        <w:rPr>
          <w:rFonts w:ascii="メイリオ" w:eastAsia="メイリオ" w:hAnsi="メイリオ" w:hint="eastAsia"/>
        </w:rPr>
        <w:t>一次海綿骨が</w:t>
      </w:r>
      <w:r>
        <w:rPr>
          <w:rFonts w:ascii="メイリオ" w:eastAsia="メイリオ" w:hAnsi="メイリオ" w:hint="eastAsia"/>
        </w:rPr>
        <w:t>代謝</w:t>
      </w:r>
      <w:r w:rsidR="00853C43" w:rsidRPr="00853C43">
        <w:rPr>
          <w:rFonts w:ascii="メイリオ" w:eastAsia="メイリオ" w:hAnsi="メイリオ" w:hint="eastAsia"/>
        </w:rPr>
        <w:t>され</w:t>
      </w:r>
      <w:r>
        <w:rPr>
          <w:rFonts w:ascii="メイリオ" w:eastAsia="メイリオ" w:hAnsi="メイリオ" w:hint="eastAsia"/>
        </w:rPr>
        <w:t>ながら</w:t>
      </w:r>
      <w:r w:rsidR="00853C43" w:rsidRPr="00853C43">
        <w:rPr>
          <w:rFonts w:ascii="メイリオ" w:eastAsia="メイリオ" w:hAnsi="メイリオ" w:hint="eastAsia"/>
        </w:rPr>
        <w:t>、骨芽細胞によ</w:t>
      </w:r>
      <w:r w:rsidR="0054487A">
        <w:rPr>
          <w:rFonts w:ascii="メイリオ" w:eastAsia="メイリオ" w:hAnsi="メイリオ" w:hint="eastAsia"/>
        </w:rPr>
        <w:t>って</w:t>
      </w:r>
      <w:r>
        <w:rPr>
          <w:rFonts w:ascii="メイリオ" w:eastAsia="メイリオ" w:hAnsi="メイリオ" w:hint="eastAsia"/>
        </w:rPr>
        <w:t>新しい</w:t>
      </w:r>
      <w:r w:rsidR="00853C43" w:rsidRPr="00853C43">
        <w:rPr>
          <w:rFonts w:ascii="メイリオ" w:eastAsia="メイリオ" w:hAnsi="メイリオ" w:hint="eastAsia"/>
        </w:rPr>
        <w:t>骨</w:t>
      </w:r>
      <w:r>
        <w:rPr>
          <w:rFonts w:ascii="メイリオ" w:eastAsia="メイリオ" w:hAnsi="メイリオ" w:hint="eastAsia"/>
        </w:rPr>
        <w:t>（</w:t>
      </w:r>
      <w:r w:rsidR="00853C43" w:rsidRPr="00853C43">
        <w:rPr>
          <w:rFonts w:ascii="メイリオ" w:eastAsia="メイリオ" w:hAnsi="メイリオ" w:hint="eastAsia"/>
        </w:rPr>
        <w:t>ニ次海綿骨</w:t>
      </w:r>
      <w:r>
        <w:rPr>
          <w:rFonts w:ascii="メイリオ" w:eastAsia="メイリオ" w:hAnsi="メイリオ" w:hint="eastAsia"/>
        </w:rPr>
        <w:t>）</w:t>
      </w:r>
      <w:r w:rsidR="00853C43" w:rsidRPr="00853C43">
        <w:rPr>
          <w:rFonts w:ascii="メイリオ" w:eastAsia="メイリオ" w:hAnsi="メイリオ" w:hint="eastAsia"/>
        </w:rPr>
        <w:t>に作り替えられる。</w:t>
      </w:r>
    </w:p>
    <w:p w14:paraId="34499F91" w14:textId="77777777" w:rsidR="002C0F7A" w:rsidRPr="00D1039A" w:rsidRDefault="002C0F7A" w:rsidP="009F3B3F">
      <w:pPr>
        <w:spacing w:line="400" w:lineRule="exact"/>
        <w:rPr>
          <w:rFonts w:ascii="メイリオ" w:eastAsia="メイリオ" w:hAnsi="メイリオ"/>
        </w:rPr>
      </w:pPr>
    </w:p>
    <w:p w14:paraId="077B581E" w14:textId="343247B8" w:rsidR="007372E0" w:rsidRPr="00D1039A" w:rsidRDefault="007372E0" w:rsidP="009F3B3F">
      <w:pPr>
        <w:spacing w:line="400" w:lineRule="exact"/>
        <w:rPr>
          <w:rFonts w:ascii="メイリオ" w:eastAsia="メイリオ" w:hAnsi="メイリオ"/>
        </w:rPr>
      </w:pPr>
      <w:r w:rsidRPr="00D1039A">
        <w:rPr>
          <w:rFonts w:ascii="メイリオ" w:eastAsia="メイリオ" w:hAnsi="メイリオ" w:hint="eastAsia"/>
        </w:rPr>
        <w:t>注</w:t>
      </w:r>
      <w:r w:rsidR="00853C43">
        <w:rPr>
          <w:rFonts w:ascii="メイリオ" w:eastAsia="メイリオ" w:hAnsi="メイリオ"/>
        </w:rPr>
        <w:t>6</w:t>
      </w:r>
      <w:r w:rsidRPr="00D1039A">
        <w:rPr>
          <w:rFonts w:ascii="メイリオ" w:eastAsia="メイリオ" w:hAnsi="メイリオ" w:hint="eastAsia"/>
        </w:rPr>
        <w:t>）</w:t>
      </w:r>
      <w:r w:rsidR="002C0F7A" w:rsidRPr="00D1039A">
        <w:rPr>
          <w:rFonts w:ascii="メイリオ" w:eastAsia="メイリオ" w:hAnsi="メイリオ"/>
        </w:rPr>
        <w:t>Wnt</w:t>
      </w:r>
      <w:r w:rsidR="00D1039A">
        <w:rPr>
          <w:rFonts w:ascii="メイリオ" w:eastAsia="メイリオ" w:hAnsi="メイリオ"/>
        </w:rPr>
        <w:t>7b</w:t>
      </w:r>
      <w:r w:rsidR="002C0F7A" w:rsidRPr="00D1039A">
        <w:rPr>
          <w:rFonts w:ascii="メイリオ" w:eastAsia="メイリオ" w:hAnsi="メイリオ"/>
        </w:rPr>
        <w:t xml:space="preserve"> </w:t>
      </w:r>
    </w:p>
    <w:p w14:paraId="21F03398" w14:textId="43E4EC93" w:rsidR="005D45FD" w:rsidRPr="00D1039A" w:rsidRDefault="008B6AEC" w:rsidP="009F3B3F">
      <w:pPr>
        <w:spacing w:line="400" w:lineRule="exact"/>
        <w:rPr>
          <w:rFonts w:ascii="メイリオ" w:eastAsia="メイリオ" w:hAnsi="メイリオ"/>
        </w:rPr>
      </w:pPr>
      <w:r w:rsidRPr="00D1039A">
        <w:rPr>
          <w:rFonts w:ascii="メイリオ" w:eastAsia="メイリオ" w:hAnsi="メイリオ"/>
        </w:rPr>
        <w:t>哺乳動物において19種類が</w:t>
      </w:r>
      <w:r w:rsidR="00396EA0" w:rsidRPr="00BD0F1D">
        <w:rPr>
          <w:rFonts w:ascii="メイリオ" w:eastAsia="メイリオ" w:hAnsi="メイリオ" w:hint="eastAsia"/>
        </w:rPr>
        <w:t>知られ</w:t>
      </w:r>
      <w:r w:rsidR="00D1039A">
        <w:rPr>
          <w:rFonts w:ascii="メイリオ" w:eastAsia="メイリオ" w:hAnsi="メイリオ" w:hint="eastAsia"/>
        </w:rPr>
        <w:t>てい</w:t>
      </w:r>
      <w:r w:rsidRPr="00D1039A">
        <w:rPr>
          <w:rFonts w:ascii="メイリオ" w:eastAsia="メイリオ" w:hAnsi="メイリオ"/>
        </w:rPr>
        <w:t>る</w:t>
      </w:r>
      <w:r w:rsidR="00D1039A">
        <w:rPr>
          <w:rFonts w:ascii="メイリオ" w:eastAsia="メイリオ" w:hAnsi="メイリオ" w:hint="eastAsia"/>
        </w:rPr>
        <w:t>成長因子W</w:t>
      </w:r>
      <w:r w:rsidR="00D1039A">
        <w:rPr>
          <w:rFonts w:ascii="メイリオ" w:eastAsia="メイリオ" w:hAnsi="メイリオ"/>
        </w:rPr>
        <w:t>nt</w:t>
      </w:r>
      <w:r w:rsidR="00D1039A">
        <w:rPr>
          <w:rFonts w:ascii="メイリオ" w:eastAsia="メイリオ" w:hAnsi="メイリオ" w:hint="eastAsia"/>
        </w:rPr>
        <w:t>の</w:t>
      </w:r>
      <w:r w:rsidR="00D1039A">
        <w:rPr>
          <w:rFonts w:ascii="メイリオ" w:eastAsia="メイリオ" w:hAnsi="メイリオ"/>
        </w:rPr>
        <w:t>1</w:t>
      </w:r>
      <w:r w:rsidR="00D1039A">
        <w:rPr>
          <w:rFonts w:ascii="メイリオ" w:eastAsia="メイリオ" w:hAnsi="メイリオ" w:hint="eastAsia"/>
        </w:rPr>
        <w:t>種</w:t>
      </w:r>
      <w:r w:rsidRPr="00D1039A">
        <w:rPr>
          <w:rFonts w:ascii="メイリオ" w:eastAsia="メイリオ" w:hAnsi="メイリオ" w:hint="eastAsia"/>
        </w:rPr>
        <w:t>。</w:t>
      </w:r>
      <w:r w:rsidR="00396EA0" w:rsidRPr="00BD0F1D">
        <w:rPr>
          <w:rFonts w:ascii="メイリオ" w:eastAsia="メイリオ" w:hAnsi="メイリオ" w:hint="eastAsia"/>
        </w:rPr>
        <w:t>ヒトで骨量が増加する</w:t>
      </w:r>
      <w:r w:rsidRPr="00D1039A">
        <w:rPr>
          <w:rFonts w:ascii="メイリオ" w:eastAsia="メイリオ" w:hAnsi="メイリオ"/>
        </w:rPr>
        <w:t>硬結性骨化症</w:t>
      </w:r>
      <w:r w:rsidR="00BC39D3">
        <w:rPr>
          <w:rFonts w:ascii="メイリオ" w:eastAsia="メイリオ" w:hAnsi="メイリオ" w:hint="eastAsia"/>
        </w:rPr>
        <w:t>（</w:t>
      </w:r>
      <w:r w:rsidRPr="00D1039A">
        <w:rPr>
          <w:rFonts w:ascii="メイリオ" w:eastAsia="メイリオ" w:hAnsi="メイリオ"/>
        </w:rPr>
        <w:t>sclerosteosis</w:t>
      </w:r>
      <w:r w:rsidR="00BC39D3">
        <w:rPr>
          <w:rFonts w:ascii="メイリオ" w:eastAsia="メイリオ" w:hAnsi="メイリオ" w:hint="eastAsia"/>
        </w:rPr>
        <w:t>)</w:t>
      </w:r>
      <w:r w:rsidRPr="00D1039A">
        <w:rPr>
          <w:rFonts w:ascii="メイリオ" w:eastAsia="メイリオ" w:hAnsi="メイリオ"/>
        </w:rPr>
        <w:t>と</w:t>
      </w:r>
      <w:r w:rsidR="00396EA0" w:rsidRPr="00BD0F1D">
        <w:rPr>
          <w:rFonts w:ascii="メイリオ" w:eastAsia="メイリオ" w:hAnsi="メイリオ" w:hint="eastAsia"/>
        </w:rPr>
        <w:t>、骨量が減少する</w:t>
      </w:r>
      <w:r w:rsidRPr="00D1039A">
        <w:rPr>
          <w:rFonts w:ascii="メイリオ" w:eastAsia="メイリオ" w:hAnsi="メイリオ"/>
        </w:rPr>
        <w:t>骨粗鬆症を伴う偽神経芽腫</w:t>
      </w:r>
      <w:r w:rsidR="00BC39D3">
        <w:rPr>
          <w:rFonts w:ascii="メイリオ" w:eastAsia="メイリオ" w:hAnsi="メイリオ" w:hint="eastAsia"/>
        </w:rPr>
        <w:t>（</w:t>
      </w:r>
      <w:r w:rsidRPr="00D1039A">
        <w:rPr>
          <w:rFonts w:ascii="メイリオ" w:eastAsia="メイリオ" w:hAnsi="メイリオ"/>
        </w:rPr>
        <w:t>Osteoporosis-pseudoglioma; OPPG</w:t>
      </w:r>
      <w:r w:rsidR="00BC39D3">
        <w:rPr>
          <w:rFonts w:ascii="メイリオ" w:eastAsia="メイリオ" w:hAnsi="メイリオ" w:hint="eastAsia"/>
        </w:rPr>
        <w:t>）</w:t>
      </w:r>
      <w:r w:rsidR="00396EA0" w:rsidRPr="00BD0F1D">
        <w:rPr>
          <w:rFonts w:ascii="メイリオ" w:eastAsia="メイリオ" w:hAnsi="メイリオ" w:hint="eastAsia"/>
        </w:rPr>
        <w:t>の解析から、</w:t>
      </w:r>
      <w:r w:rsidR="00396EA0" w:rsidRPr="00BD0F1D">
        <w:rPr>
          <w:rFonts w:ascii="メイリオ" w:eastAsia="メイリオ" w:hAnsi="メイリオ"/>
        </w:rPr>
        <w:t>Wnt</w:t>
      </w:r>
      <w:r w:rsidR="00396EA0" w:rsidRPr="00BD0F1D">
        <w:rPr>
          <w:rFonts w:ascii="メイリオ" w:eastAsia="メイリオ" w:hAnsi="メイリオ" w:hint="eastAsia"/>
        </w:rPr>
        <w:t>が骨量を増加させる重要な成長因子であることが判明し</w:t>
      </w:r>
      <w:r w:rsidR="00D1039A">
        <w:rPr>
          <w:rFonts w:ascii="メイリオ" w:eastAsia="メイリオ" w:hAnsi="メイリオ" w:hint="eastAsia"/>
        </w:rPr>
        <w:t>ている</w:t>
      </w:r>
      <w:r w:rsidR="00396EA0" w:rsidRPr="00BD0F1D">
        <w:rPr>
          <w:rFonts w:ascii="メイリオ" w:eastAsia="メイリオ" w:hAnsi="メイリオ" w:hint="eastAsia"/>
        </w:rPr>
        <w:t>。</w:t>
      </w:r>
    </w:p>
    <w:p w14:paraId="21BB0176" w14:textId="6F417D8C" w:rsidR="007372E0" w:rsidRDefault="007372E0" w:rsidP="009F3B3F">
      <w:pPr>
        <w:spacing w:line="400" w:lineRule="exact"/>
        <w:rPr>
          <w:rFonts w:ascii="メイリオ" w:eastAsia="メイリオ" w:hAnsi="メイリオ"/>
        </w:rPr>
      </w:pPr>
    </w:p>
    <w:p w14:paraId="3E7A5514" w14:textId="77777777" w:rsidR="00350C44" w:rsidRPr="009F3B3F" w:rsidRDefault="00350C44" w:rsidP="009F3B3F">
      <w:pPr>
        <w:spacing w:line="400" w:lineRule="exact"/>
        <w:rPr>
          <w:rFonts w:ascii="メイリオ" w:eastAsia="メイリオ" w:hAnsi="メイリオ"/>
        </w:rPr>
      </w:pPr>
    </w:p>
    <w:p w14:paraId="1E33D560" w14:textId="77777777" w:rsidR="007372E0" w:rsidRPr="009F3B3F" w:rsidRDefault="007372E0" w:rsidP="009F3B3F">
      <w:pPr>
        <w:spacing w:line="400" w:lineRule="exact"/>
        <w:rPr>
          <w:rFonts w:ascii="メイリオ" w:eastAsia="メイリオ" w:hAnsi="メイリオ"/>
          <w:b/>
          <w:bCs/>
        </w:rPr>
      </w:pPr>
      <w:r w:rsidRPr="009F3B3F">
        <w:rPr>
          <w:rFonts w:ascii="メイリオ" w:eastAsia="メイリオ" w:hAnsi="メイリオ" w:hint="eastAsia"/>
          <w:b/>
          <w:bCs/>
        </w:rPr>
        <w:lastRenderedPageBreak/>
        <w:t>掲載論文</w:t>
      </w:r>
    </w:p>
    <w:p w14:paraId="458D7E9E" w14:textId="77777777" w:rsidR="007372E0" w:rsidRPr="009F3B3F" w:rsidRDefault="007372E0" w:rsidP="009F3B3F">
      <w:pPr>
        <w:spacing w:line="400" w:lineRule="exact"/>
        <w:rPr>
          <w:rFonts w:ascii="メイリオ" w:eastAsia="メイリオ" w:hAnsi="メイリオ"/>
        </w:rPr>
      </w:pPr>
      <w:r w:rsidRPr="009F3B3F">
        <w:rPr>
          <w:rFonts w:ascii="メイリオ" w:eastAsia="メイリオ" w:hAnsi="メイリオ" w:hint="eastAsia"/>
        </w:rPr>
        <w:t>題名</w:t>
      </w:r>
    </w:p>
    <w:p w14:paraId="603F5CD2" w14:textId="575FE676" w:rsidR="00144454" w:rsidRPr="009F3B3F" w:rsidRDefault="00144454" w:rsidP="009F3B3F">
      <w:pPr>
        <w:spacing w:line="400" w:lineRule="exact"/>
        <w:rPr>
          <w:rFonts w:ascii="メイリオ" w:eastAsia="メイリオ" w:hAnsi="メイリオ"/>
          <w:b/>
          <w:bCs/>
        </w:rPr>
      </w:pPr>
      <w:r w:rsidRPr="009F3B3F">
        <w:rPr>
          <w:rFonts w:ascii="メイリオ" w:eastAsia="メイリオ" w:hAnsi="メイリオ"/>
          <w:b/>
          <w:bCs/>
        </w:rPr>
        <w:t>Wnt7b expressed by hypertrophic chondrocytes is a stimulatory factor for endochondral ossification that is regulated by Smad4 activit</w:t>
      </w:r>
      <w:r w:rsidR="00033DBF">
        <w:rPr>
          <w:rFonts w:ascii="メイリオ" w:eastAsia="メイリオ" w:hAnsi="メイリオ"/>
          <w:b/>
          <w:bCs/>
        </w:rPr>
        <w:t>y</w:t>
      </w:r>
    </w:p>
    <w:p w14:paraId="79D8D3EE" w14:textId="78E6BC97" w:rsidR="007372E0" w:rsidRPr="009F3B3F" w:rsidRDefault="007372E0" w:rsidP="009F3B3F">
      <w:pPr>
        <w:spacing w:line="400" w:lineRule="exact"/>
        <w:rPr>
          <w:rFonts w:ascii="メイリオ" w:eastAsia="メイリオ" w:hAnsi="メイリオ"/>
        </w:rPr>
      </w:pPr>
      <w:r w:rsidRPr="009F3B3F">
        <w:rPr>
          <w:rFonts w:ascii="メイリオ" w:eastAsia="メイリオ" w:hAnsi="メイリオ" w:hint="eastAsia"/>
        </w:rPr>
        <w:t>（</w:t>
      </w:r>
      <w:r w:rsidR="00144454" w:rsidRPr="009F3B3F">
        <w:rPr>
          <w:rFonts w:ascii="メイリオ" w:eastAsia="メイリオ" w:hAnsi="メイリオ" w:hint="eastAsia"/>
        </w:rPr>
        <w:t>肥大軟骨細胞が発現する</w:t>
      </w:r>
      <w:r w:rsidR="00144454" w:rsidRPr="009F3B3F">
        <w:rPr>
          <w:rFonts w:ascii="メイリオ" w:eastAsia="メイリオ" w:hAnsi="メイリオ"/>
        </w:rPr>
        <w:t xml:space="preserve"> Wnt7b は</w:t>
      </w:r>
      <w:r w:rsidR="00CC04FD">
        <w:rPr>
          <w:rFonts w:ascii="メイリオ" w:eastAsia="メイリオ" w:hAnsi="メイリオ" w:hint="eastAsia"/>
        </w:rPr>
        <w:t xml:space="preserve"> </w:t>
      </w:r>
      <w:r w:rsidR="00144454" w:rsidRPr="009F3B3F">
        <w:rPr>
          <w:rFonts w:ascii="メイリオ" w:eastAsia="メイリオ" w:hAnsi="メイリオ"/>
        </w:rPr>
        <w:t>Smad4 によって調節される内軟骨性骨化の</w:t>
      </w:r>
      <w:r w:rsidR="00CC04FD">
        <w:rPr>
          <w:rFonts w:ascii="メイリオ" w:eastAsia="メイリオ" w:hAnsi="メイリオ" w:hint="eastAsia"/>
        </w:rPr>
        <w:t>促進</w:t>
      </w:r>
      <w:r w:rsidR="00144454" w:rsidRPr="009F3B3F">
        <w:rPr>
          <w:rFonts w:ascii="メイリオ" w:eastAsia="メイリオ" w:hAnsi="メイリオ"/>
        </w:rPr>
        <w:t>因子である</w:t>
      </w:r>
      <w:r w:rsidRPr="009F3B3F">
        <w:rPr>
          <w:rFonts w:ascii="メイリオ" w:eastAsia="メイリオ" w:hAnsi="メイリオ" w:hint="eastAsia"/>
        </w:rPr>
        <w:t>）</w:t>
      </w:r>
    </w:p>
    <w:p w14:paraId="0E474408" w14:textId="77777777" w:rsidR="007372E0" w:rsidRPr="009F3B3F" w:rsidRDefault="007372E0" w:rsidP="009F3B3F">
      <w:pPr>
        <w:spacing w:line="400" w:lineRule="exact"/>
        <w:rPr>
          <w:rFonts w:ascii="メイリオ" w:eastAsia="メイリオ" w:hAnsi="メイリオ"/>
        </w:rPr>
      </w:pPr>
    </w:p>
    <w:p w14:paraId="5F09900A" w14:textId="77777777" w:rsidR="007372E0" w:rsidRPr="00BD0F1D" w:rsidRDefault="007372E0" w:rsidP="009F3B3F">
      <w:pPr>
        <w:spacing w:line="400" w:lineRule="exact"/>
        <w:rPr>
          <w:rFonts w:ascii="メイリオ" w:eastAsia="メイリオ" w:hAnsi="メイリオ"/>
          <w:b/>
          <w:bCs/>
        </w:rPr>
      </w:pPr>
      <w:r w:rsidRPr="00BD0F1D">
        <w:rPr>
          <w:rFonts w:ascii="メイリオ" w:eastAsia="メイリオ" w:hAnsi="メイリオ" w:hint="eastAsia"/>
          <w:b/>
          <w:bCs/>
        </w:rPr>
        <w:t>著者名</w:t>
      </w:r>
    </w:p>
    <w:p w14:paraId="0CE7C520" w14:textId="77777777" w:rsidR="00144454" w:rsidRPr="009F3B3F" w:rsidRDefault="00144454" w:rsidP="009F3B3F">
      <w:pPr>
        <w:spacing w:line="400" w:lineRule="exact"/>
        <w:rPr>
          <w:rFonts w:ascii="メイリオ" w:eastAsia="メイリオ" w:hAnsi="メイリオ"/>
        </w:rPr>
      </w:pPr>
      <w:r w:rsidRPr="009F3B3F">
        <w:rPr>
          <w:rFonts w:ascii="メイリオ" w:eastAsia="メイリオ" w:hAnsi="メイリオ"/>
        </w:rPr>
        <w:t>Sho Tsukamoto, Mai Kuratani, Shinya Tanaka, Eijiro Jimi, Hiromi Oda and Takenobu Katagiri</w:t>
      </w:r>
    </w:p>
    <w:p w14:paraId="328208E9" w14:textId="77777777" w:rsidR="007372E0" w:rsidRPr="009F3B3F" w:rsidRDefault="007372E0" w:rsidP="009F3B3F">
      <w:pPr>
        <w:spacing w:line="400" w:lineRule="exact"/>
        <w:rPr>
          <w:rFonts w:ascii="メイリオ" w:eastAsia="メイリオ" w:hAnsi="メイリオ"/>
        </w:rPr>
      </w:pPr>
    </w:p>
    <w:p w14:paraId="419C9388" w14:textId="77777777" w:rsidR="007372E0" w:rsidRPr="00BD0F1D" w:rsidRDefault="007372E0" w:rsidP="009F3B3F">
      <w:pPr>
        <w:spacing w:line="400" w:lineRule="exact"/>
        <w:rPr>
          <w:rFonts w:ascii="メイリオ" w:eastAsia="メイリオ" w:hAnsi="メイリオ"/>
          <w:b/>
          <w:bCs/>
        </w:rPr>
      </w:pPr>
      <w:r w:rsidRPr="00BD0F1D">
        <w:rPr>
          <w:rFonts w:ascii="メイリオ" w:eastAsia="メイリオ" w:hAnsi="メイリオ" w:hint="eastAsia"/>
          <w:b/>
          <w:bCs/>
        </w:rPr>
        <w:t>掲載誌</w:t>
      </w:r>
    </w:p>
    <w:p w14:paraId="2ED4ADC9" w14:textId="77777777" w:rsidR="007372E0" w:rsidRPr="009F3B3F" w:rsidRDefault="00144454" w:rsidP="009F3B3F">
      <w:pPr>
        <w:spacing w:line="400" w:lineRule="exact"/>
        <w:rPr>
          <w:rFonts w:ascii="メイリオ" w:eastAsia="メイリオ" w:hAnsi="メイリオ"/>
        </w:rPr>
      </w:pPr>
      <w:r w:rsidRPr="009F3B3F">
        <w:rPr>
          <w:rFonts w:ascii="メイリオ" w:eastAsia="メイリオ" w:hAnsi="メイリオ"/>
        </w:rPr>
        <w:t>Development</w:t>
      </w:r>
    </w:p>
    <w:p w14:paraId="301BC8A5" w14:textId="77777777" w:rsidR="007372E0" w:rsidRPr="009F3B3F" w:rsidRDefault="007372E0" w:rsidP="009F3B3F">
      <w:pPr>
        <w:spacing w:line="400" w:lineRule="exact"/>
        <w:rPr>
          <w:rFonts w:ascii="メイリオ" w:eastAsia="メイリオ" w:hAnsi="メイリオ"/>
        </w:rPr>
      </w:pPr>
    </w:p>
    <w:p w14:paraId="34ED2680" w14:textId="77777777" w:rsidR="007372E0" w:rsidRPr="00BD0F1D" w:rsidRDefault="007372E0" w:rsidP="009F3B3F">
      <w:pPr>
        <w:spacing w:line="400" w:lineRule="exact"/>
        <w:rPr>
          <w:rFonts w:ascii="メイリオ" w:eastAsia="メイリオ" w:hAnsi="メイリオ"/>
          <w:b/>
          <w:bCs/>
        </w:rPr>
      </w:pPr>
      <w:r w:rsidRPr="00BD0F1D">
        <w:rPr>
          <w:rFonts w:ascii="メイリオ" w:eastAsia="メイリオ" w:hAnsi="メイリオ" w:hint="eastAsia"/>
          <w:b/>
          <w:bCs/>
        </w:rPr>
        <w:t>掲載日</w:t>
      </w:r>
    </w:p>
    <w:p w14:paraId="08EADE0F" w14:textId="6CD8A5A9" w:rsidR="007372E0" w:rsidRPr="009F3B3F" w:rsidRDefault="007372E0" w:rsidP="009F3B3F">
      <w:pPr>
        <w:spacing w:line="400" w:lineRule="exact"/>
        <w:rPr>
          <w:rFonts w:ascii="メイリオ" w:eastAsia="メイリオ" w:hAnsi="メイリオ"/>
        </w:rPr>
      </w:pPr>
      <w:r w:rsidRPr="009F3B3F">
        <w:rPr>
          <w:rFonts w:ascii="メイリオ" w:eastAsia="メイリオ" w:hAnsi="メイリオ"/>
        </w:rPr>
        <w:t>2023</w:t>
      </w:r>
      <w:r w:rsidRPr="009F3B3F">
        <w:rPr>
          <w:rFonts w:ascii="メイリオ" w:eastAsia="メイリオ" w:hAnsi="メイリオ" w:hint="eastAsia"/>
        </w:rPr>
        <w:t>年</w:t>
      </w:r>
      <w:r w:rsidR="004B2229">
        <w:rPr>
          <w:rFonts w:ascii="メイリオ" w:eastAsia="メイリオ" w:hAnsi="メイリオ" w:hint="eastAsia"/>
        </w:rPr>
        <w:t>8</w:t>
      </w:r>
      <w:r w:rsidRPr="009F3B3F">
        <w:rPr>
          <w:rFonts w:ascii="メイリオ" w:eastAsia="メイリオ" w:hAnsi="メイリオ" w:hint="eastAsia"/>
        </w:rPr>
        <w:t>月</w:t>
      </w:r>
      <w:r w:rsidR="004B2229">
        <w:rPr>
          <w:rFonts w:ascii="メイリオ" w:eastAsia="メイリオ" w:hAnsi="メイリオ"/>
        </w:rPr>
        <w:t>4</w:t>
      </w:r>
      <w:r w:rsidRPr="009F3B3F">
        <w:rPr>
          <w:rFonts w:ascii="メイリオ" w:eastAsia="メイリオ" w:hAnsi="メイリオ" w:hint="eastAsia"/>
        </w:rPr>
        <w:t>日</w:t>
      </w:r>
    </w:p>
    <w:p w14:paraId="3555ABF5" w14:textId="77777777" w:rsidR="007372E0" w:rsidRPr="009F3B3F" w:rsidRDefault="007372E0" w:rsidP="009F3B3F">
      <w:pPr>
        <w:spacing w:line="400" w:lineRule="exact"/>
        <w:rPr>
          <w:rFonts w:ascii="メイリオ" w:eastAsia="メイリオ" w:hAnsi="メイリオ"/>
        </w:rPr>
      </w:pPr>
    </w:p>
    <w:p w14:paraId="2FD262ED" w14:textId="4E5828B9" w:rsidR="004B2229" w:rsidRPr="00BD0F1D" w:rsidRDefault="007372E0" w:rsidP="009F3B3F">
      <w:pPr>
        <w:spacing w:line="400" w:lineRule="exact"/>
        <w:rPr>
          <w:rFonts w:ascii="メイリオ" w:eastAsia="メイリオ" w:hAnsi="メイリオ"/>
          <w:b/>
          <w:bCs/>
        </w:rPr>
      </w:pPr>
      <w:r w:rsidRPr="00BD0F1D">
        <w:rPr>
          <w:rFonts w:ascii="メイリオ" w:eastAsia="メイリオ" w:hAnsi="メイリオ"/>
          <w:b/>
          <w:bCs/>
        </w:rPr>
        <w:t>DOI</w:t>
      </w:r>
    </w:p>
    <w:p w14:paraId="35B42E1C" w14:textId="77777777" w:rsidR="004B2229" w:rsidRPr="003505EA" w:rsidRDefault="004B2229" w:rsidP="003505EA">
      <w:pPr>
        <w:spacing w:line="400" w:lineRule="exact"/>
        <w:rPr>
          <w:rFonts w:ascii="メイリオ" w:eastAsia="メイリオ" w:hAnsi="メイリオ"/>
        </w:rPr>
      </w:pPr>
      <w:r w:rsidRPr="003505EA">
        <w:rPr>
          <w:rFonts w:ascii="メイリオ" w:eastAsia="メイリオ" w:hAnsi="メイリオ"/>
        </w:rPr>
        <w:t xml:space="preserve">doi:10.1242/dev.201734 </w:t>
      </w:r>
    </w:p>
    <w:p w14:paraId="2D60F3BC" w14:textId="77777777" w:rsidR="007372E0" w:rsidRPr="009F3B3F" w:rsidRDefault="007372E0" w:rsidP="009F3B3F">
      <w:pPr>
        <w:spacing w:line="400" w:lineRule="exact"/>
        <w:rPr>
          <w:rFonts w:ascii="メイリオ" w:eastAsia="メイリオ" w:hAnsi="メイリオ"/>
        </w:rPr>
      </w:pPr>
    </w:p>
    <w:p w14:paraId="7B7332E8" w14:textId="77777777" w:rsidR="007372E0" w:rsidRPr="009F3B3F" w:rsidRDefault="007372E0" w:rsidP="009F3B3F">
      <w:pPr>
        <w:spacing w:line="400" w:lineRule="exact"/>
        <w:rPr>
          <w:rFonts w:ascii="メイリオ" w:eastAsia="メイリオ" w:hAnsi="メイリオ"/>
          <w:b/>
          <w:bCs/>
        </w:rPr>
      </w:pPr>
      <w:r w:rsidRPr="009F3B3F">
        <w:rPr>
          <w:rFonts w:ascii="メイリオ" w:eastAsia="メイリオ" w:hAnsi="メイリオ" w:hint="eastAsia"/>
          <w:b/>
          <w:bCs/>
        </w:rPr>
        <w:t>お問い合わせ先</w:t>
      </w:r>
    </w:p>
    <w:p w14:paraId="0D74F6A7" w14:textId="77777777" w:rsidR="007372E0" w:rsidRPr="009F3B3F" w:rsidRDefault="007372E0" w:rsidP="009F3B3F">
      <w:pPr>
        <w:spacing w:line="400" w:lineRule="exact"/>
        <w:rPr>
          <w:rFonts w:ascii="メイリオ" w:eastAsia="メイリオ" w:hAnsi="メイリオ"/>
        </w:rPr>
      </w:pPr>
      <w:r w:rsidRPr="009F3B3F">
        <w:rPr>
          <w:rFonts w:ascii="メイリオ" w:eastAsia="メイリオ" w:hAnsi="メイリオ" w:hint="eastAsia"/>
        </w:rPr>
        <w:t>・研究に関すること</w:t>
      </w:r>
    </w:p>
    <w:p w14:paraId="5B272E9F" w14:textId="77777777" w:rsidR="007372E0" w:rsidRPr="009F3B3F" w:rsidRDefault="007372E0" w:rsidP="009F3B3F">
      <w:pPr>
        <w:spacing w:line="400" w:lineRule="exact"/>
        <w:rPr>
          <w:rFonts w:ascii="メイリオ" w:eastAsia="メイリオ" w:hAnsi="メイリオ"/>
        </w:rPr>
      </w:pPr>
      <w:r w:rsidRPr="009F3B3F">
        <w:rPr>
          <w:rFonts w:ascii="メイリオ" w:eastAsia="メイリオ" w:hAnsi="メイリオ" w:hint="eastAsia"/>
        </w:rPr>
        <w:t>片桐</w:t>
      </w:r>
      <w:r w:rsidRPr="009F3B3F">
        <w:rPr>
          <w:rFonts w:ascii="メイリオ" w:eastAsia="メイリオ" w:hAnsi="メイリオ"/>
        </w:rPr>
        <w:t xml:space="preserve"> </w:t>
      </w:r>
      <w:r w:rsidRPr="009F3B3F">
        <w:rPr>
          <w:rFonts w:ascii="メイリオ" w:eastAsia="メイリオ" w:hAnsi="メイリオ" w:hint="eastAsia"/>
        </w:rPr>
        <w:t>岳信（かたぎり</w:t>
      </w:r>
      <w:r w:rsidRPr="009F3B3F">
        <w:rPr>
          <w:rFonts w:ascii="メイリオ" w:eastAsia="メイリオ" w:hAnsi="メイリオ"/>
        </w:rPr>
        <w:t xml:space="preserve"> </w:t>
      </w:r>
      <w:r w:rsidRPr="009F3B3F">
        <w:rPr>
          <w:rFonts w:ascii="メイリオ" w:eastAsia="メイリオ" w:hAnsi="メイリオ" w:hint="eastAsia"/>
        </w:rPr>
        <w:t>たけのぶ）</w:t>
      </w:r>
    </w:p>
    <w:p w14:paraId="09346E52" w14:textId="77777777" w:rsidR="007372E0" w:rsidRPr="009F3B3F" w:rsidRDefault="007372E0" w:rsidP="009F3B3F">
      <w:pPr>
        <w:spacing w:line="400" w:lineRule="exact"/>
        <w:rPr>
          <w:rFonts w:ascii="メイリオ" w:eastAsia="メイリオ" w:hAnsi="メイリオ"/>
        </w:rPr>
      </w:pPr>
      <w:r w:rsidRPr="009F3B3F">
        <w:rPr>
          <w:rFonts w:ascii="メイリオ" w:eastAsia="メイリオ" w:hAnsi="メイリオ" w:hint="eastAsia"/>
        </w:rPr>
        <w:t>埼玉医科大学</w:t>
      </w:r>
      <w:r w:rsidRPr="009F3B3F">
        <w:rPr>
          <w:rFonts w:ascii="メイリオ" w:eastAsia="メイリオ" w:hAnsi="メイリオ"/>
        </w:rPr>
        <w:t xml:space="preserve"> </w:t>
      </w:r>
      <w:r w:rsidRPr="009F3B3F">
        <w:rPr>
          <w:rFonts w:ascii="メイリオ" w:eastAsia="メイリオ" w:hAnsi="メイリオ" w:hint="eastAsia"/>
        </w:rPr>
        <w:t>医学部</w:t>
      </w:r>
      <w:r w:rsidRPr="009F3B3F">
        <w:rPr>
          <w:rFonts w:ascii="メイリオ" w:eastAsia="メイリオ" w:hAnsi="メイリオ"/>
        </w:rPr>
        <w:t xml:space="preserve"> </w:t>
      </w:r>
      <w:r w:rsidRPr="009F3B3F">
        <w:rPr>
          <w:rFonts w:ascii="メイリオ" w:eastAsia="メイリオ" w:hAnsi="メイリオ" w:hint="eastAsia"/>
        </w:rPr>
        <w:t>ゲノム基礎医学</w:t>
      </w:r>
      <w:r w:rsidRPr="009F3B3F">
        <w:rPr>
          <w:rFonts w:ascii="メイリオ" w:eastAsia="メイリオ" w:hAnsi="メイリオ"/>
        </w:rPr>
        <w:t xml:space="preserve"> </w:t>
      </w:r>
      <w:r w:rsidRPr="009F3B3F">
        <w:rPr>
          <w:rFonts w:ascii="メイリオ" w:eastAsia="メイリオ" w:hAnsi="メイリオ" w:hint="eastAsia"/>
        </w:rPr>
        <w:t>教授</w:t>
      </w:r>
    </w:p>
    <w:p w14:paraId="3B78EA20" w14:textId="77777777" w:rsidR="007372E0" w:rsidRPr="009F3B3F" w:rsidRDefault="007372E0" w:rsidP="009F3B3F">
      <w:pPr>
        <w:spacing w:line="400" w:lineRule="exact"/>
        <w:rPr>
          <w:rFonts w:ascii="メイリオ" w:eastAsia="メイリオ" w:hAnsi="メイリオ"/>
        </w:rPr>
      </w:pPr>
      <w:r w:rsidRPr="009F3B3F">
        <w:rPr>
          <w:rFonts w:ascii="メイリオ" w:eastAsia="メイリオ" w:hAnsi="メイリオ"/>
        </w:rPr>
        <w:t xml:space="preserve">E-mail: </w:t>
      </w:r>
      <w:hyperlink r:id="rId9" w:history="1">
        <w:r w:rsidRPr="009F3B3F">
          <w:rPr>
            <w:rStyle w:val="a3"/>
            <w:rFonts w:ascii="メイリオ" w:eastAsia="メイリオ" w:hAnsi="メイリオ"/>
          </w:rPr>
          <w:t>katagiri@saitama-med.ac.jp</w:t>
        </w:r>
      </w:hyperlink>
    </w:p>
    <w:p w14:paraId="28BA9928" w14:textId="77777777" w:rsidR="007372E0" w:rsidRPr="009F3B3F" w:rsidRDefault="007372E0" w:rsidP="009F3B3F">
      <w:pPr>
        <w:spacing w:line="400" w:lineRule="exact"/>
        <w:rPr>
          <w:rFonts w:ascii="メイリオ" w:eastAsia="メイリオ" w:hAnsi="メイリオ"/>
        </w:rPr>
      </w:pPr>
      <w:r w:rsidRPr="009F3B3F">
        <w:rPr>
          <w:rFonts w:ascii="メイリオ" w:eastAsia="メイリオ" w:hAnsi="メイリオ"/>
        </w:rPr>
        <w:t>Tel./Fax.: 042-984-0443</w:t>
      </w:r>
    </w:p>
    <w:p w14:paraId="19924A9B" w14:textId="77777777" w:rsidR="007372E0" w:rsidRPr="009F3B3F" w:rsidRDefault="007372E0" w:rsidP="009F3B3F">
      <w:pPr>
        <w:spacing w:line="400" w:lineRule="exact"/>
        <w:rPr>
          <w:rFonts w:ascii="メイリオ" w:eastAsia="メイリオ" w:hAnsi="メイリオ"/>
        </w:rPr>
      </w:pPr>
    </w:p>
    <w:p w14:paraId="1C44E331" w14:textId="77777777" w:rsidR="007372E0" w:rsidRPr="009F3B3F" w:rsidRDefault="007372E0" w:rsidP="009F3B3F">
      <w:pPr>
        <w:spacing w:line="400" w:lineRule="exact"/>
        <w:rPr>
          <w:rFonts w:ascii="メイリオ" w:eastAsia="メイリオ" w:hAnsi="メイリオ"/>
        </w:rPr>
      </w:pPr>
      <w:r w:rsidRPr="009F3B3F">
        <w:rPr>
          <w:rFonts w:ascii="メイリオ" w:eastAsia="メイリオ" w:hAnsi="メイリオ" w:hint="eastAsia"/>
        </w:rPr>
        <w:t>・取材、報道に関すること</w:t>
      </w:r>
    </w:p>
    <w:p w14:paraId="19CCA233" w14:textId="77777777" w:rsidR="007372E0" w:rsidRPr="009F3B3F" w:rsidRDefault="007372E0" w:rsidP="009F3B3F">
      <w:pPr>
        <w:spacing w:line="400" w:lineRule="exact"/>
        <w:rPr>
          <w:rFonts w:ascii="メイリオ" w:eastAsia="メイリオ" w:hAnsi="メイリオ"/>
        </w:rPr>
      </w:pPr>
      <w:r w:rsidRPr="009F3B3F">
        <w:rPr>
          <w:rFonts w:ascii="メイリオ" w:eastAsia="メイリオ" w:hAnsi="メイリオ" w:hint="eastAsia"/>
        </w:rPr>
        <w:t>埼玉医科大学</w:t>
      </w:r>
      <w:r w:rsidRPr="009F3B3F">
        <w:rPr>
          <w:rFonts w:ascii="メイリオ" w:eastAsia="メイリオ" w:hAnsi="メイリオ"/>
        </w:rPr>
        <w:t xml:space="preserve"> </w:t>
      </w:r>
      <w:r w:rsidRPr="009F3B3F">
        <w:rPr>
          <w:rFonts w:ascii="メイリオ" w:eastAsia="メイリオ" w:hAnsi="メイリオ" w:hint="eastAsia"/>
        </w:rPr>
        <w:t>広報室</w:t>
      </w:r>
    </w:p>
    <w:p w14:paraId="5A77385F" w14:textId="77777777" w:rsidR="009331B2" w:rsidRPr="009F3B3F" w:rsidRDefault="007372E0" w:rsidP="009F3B3F">
      <w:pPr>
        <w:spacing w:line="400" w:lineRule="exact"/>
        <w:rPr>
          <w:rFonts w:ascii="メイリオ" w:eastAsia="メイリオ" w:hAnsi="メイリオ"/>
        </w:rPr>
      </w:pPr>
      <w:r w:rsidRPr="009F3B3F">
        <w:rPr>
          <w:rFonts w:ascii="メイリオ" w:eastAsia="メイリオ" w:hAnsi="メイリオ"/>
        </w:rPr>
        <w:t xml:space="preserve">E-mail: </w:t>
      </w:r>
      <w:hyperlink r:id="rId10" w:history="1">
        <w:r w:rsidR="009331B2" w:rsidRPr="009F3B3F">
          <w:rPr>
            <w:rStyle w:val="a3"/>
            <w:rFonts w:ascii="メイリオ" w:eastAsia="メイリオ" w:hAnsi="メイリオ"/>
          </w:rPr>
          <w:t>koho@saitama-med.ac.jp</w:t>
        </w:r>
      </w:hyperlink>
    </w:p>
    <w:p w14:paraId="2ABA770B" w14:textId="77777777" w:rsidR="009331B2" w:rsidRPr="009F3B3F" w:rsidRDefault="009331B2" w:rsidP="009F3B3F">
      <w:pPr>
        <w:spacing w:line="400" w:lineRule="exact"/>
        <w:rPr>
          <w:rFonts w:ascii="メイリオ" w:eastAsia="メイリオ" w:hAnsi="メイリオ"/>
        </w:rPr>
      </w:pPr>
      <w:r w:rsidRPr="009F3B3F">
        <w:rPr>
          <w:rFonts w:ascii="メイリオ" w:eastAsia="メイリオ" w:hAnsi="メイリオ"/>
        </w:rPr>
        <w:t xml:space="preserve">Tel.: 049-276-2125 </w:t>
      </w:r>
    </w:p>
    <w:p w14:paraId="7CCA0AE0" w14:textId="4F9144CA" w:rsidR="00F26055" w:rsidRPr="009F3B3F" w:rsidRDefault="009331B2" w:rsidP="009F3B3F">
      <w:pPr>
        <w:spacing w:line="400" w:lineRule="exact"/>
        <w:rPr>
          <w:rFonts w:ascii="メイリオ" w:eastAsia="メイリオ" w:hAnsi="メイリオ"/>
        </w:rPr>
      </w:pPr>
      <w:r w:rsidRPr="009F3B3F">
        <w:rPr>
          <w:rFonts w:ascii="メイリオ" w:eastAsia="メイリオ" w:hAnsi="メイリオ"/>
        </w:rPr>
        <w:t>Fax.: 049-276-2086</w:t>
      </w:r>
    </w:p>
    <w:sectPr w:rsidR="00F26055" w:rsidRPr="009F3B3F">
      <w:footerReference w:type="even" r:id="rId11"/>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24402" w14:textId="77777777" w:rsidR="00EE2B88" w:rsidRDefault="00EE2B88">
      <w:r>
        <w:separator/>
      </w:r>
    </w:p>
  </w:endnote>
  <w:endnote w:type="continuationSeparator" w:id="0">
    <w:p w14:paraId="6A15CDEC" w14:textId="77777777" w:rsidR="00EE2B88" w:rsidRDefault="00EE2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514841081"/>
      <w:docPartObj>
        <w:docPartGallery w:val="Page Numbers (Bottom of Page)"/>
        <w:docPartUnique/>
      </w:docPartObj>
    </w:sdtPr>
    <w:sdtContent>
      <w:p w14:paraId="78162B92" w14:textId="77777777" w:rsidR="00A80034" w:rsidRDefault="00D8186C" w:rsidP="003F26F1">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Pr>
            <w:rStyle w:val="a6"/>
            <w:noProof/>
          </w:rPr>
          <w:t>2</w:t>
        </w:r>
        <w:r>
          <w:rPr>
            <w:rStyle w:val="a6"/>
          </w:rPr>
          <w:fldChar w:fldCharType="end"/>
        </w:r>
      </w:p>
    </w:sdtContent>
  </w:sdt>
  <w:p w14:paraId="05926B1E" w14:textId="77777777" w:rsidR="00A80034" w:rsidRDefault="00A8003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417873755"/>
      <w:docPartObj>
        <w:docPartGallery w:val="Page Numbers (Bottom of Page)"/>
        <w:docPartUnique/>
      </w:docPartObj>
    </w:sdtPr>
    <w:sdtEndPr>
      <w:rPr>
        <w:rStyle w:val="a6"/>
        <w:rFonts w:ascii="Times New Roman" w:hAnsi="Times New Roman" w:cs="Times New Roman"/>
      </w:rPr>
    </w:sdtEndPr>
    <w:sdtContent>
      <w:p w14:paraId="493D3E42" w14:textId="77777777" w:rsidR="00A80034" w:rsidRPr="007E2543" w:rsidRDefault="00D8186C" w:rsidP="003F26F1">
        <w:pPr>
          <w:pStyle w:val="a4"/>
          <w:framePr w:wrap="none" w:vAnchor="text" w:hAnchor="margin" w:xAlign="center" w:y="1"/>
          <w:rPr>
            <w:rStyle w:val="a6"/>
            <w:rFonts w:ascii="Times New Roman" w:hAnsi="Times New Roman" w:cs="Times New Roman"/>
          </w:rPr>
        </w:pPr>
        <w:r w:rsidRPr="007E2543">
          <w:rPr>
            <w:rStyle w:val="a6"/>
            <w:rFonts w:ascii="Times New Roman" w:hAnsi="Times New Roman" w:cs="Times New Roman"/>
          </w:rPr>
          <w:fldChar w:fldCharType="begin"/>
        </w:r>
        <w:r w:rsidRPr="007E2543">
          <w:rPr>
            <w:rStyle w:val="a6"/>
            <w:rFonts w:ascii="Times New Roman" w:hAnsi="Times New Roman" w:cs="Times New Roman"/>
          </w:rPr>
          <w:instrText xml:space="preserve"> PAGE </w:instrText>
        </w:r>
        <w:r w:rsidRPr="007E2543">
          <w:rPr>
            <w:rStyle w:val="a6"/>
            <w:rFonts w:ascii="Times New Roman" w:hAnsi="Times New Roman" w:cs="Times New Roman"/>
          </w:rPr>
          <w:fldChar w:fldCharType="separate"/>
        </w:r>
        <w:r w:rsidRPr="007E2543">
          <w:rPr>
            <w:rStyle w:val="a6"/>
            <w:rFonts w:ascii="Times New Roman" w:hAnsi="Times New Roman" w:cs="Times New Roman"/>
            <w:noProof/>
          </w:rPr>
          <w:t>3</w:t>
        </w:r>
        <w:r w:rsidRPr="007E2543">
          <w:rPr>
            <w:rStyle w:val="a6"/>
            <w:rFonts w:ascii="Times New Roman" w:hAnsi="Times New Roman" w:cs="Times New Roman"/>
          </w:rPr>
          <w:fldChar w:fldCharType="end"/>
        </w:r>
      </w:p>
    </w:sdtContent>
  </w:sdt>
  <w:p w14:paraId="4D8A3D85" w14:textId="77777777" w:rsidR="00A80034" w:rsidRPr="007E2543" w:rsidRDefault="00A80034">
    <w:pPr>
      <w:pStyle w:val="a4"/>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4F899" w14:textId="77777777" w:rsidR="00EE2B88" w:rsidRDefault="00EE2B88">
      <w:r>
        <w:separator/>
      </w:r>
    </w:p>
  </w:footnote>
  <w:footnote w:type="continuationSeparator" w:id="0">
    <w:p w14:paraId="7BACBB50" w14:textId="77777777" w:rsidR="00EE2B88" w:rsidRDefault="00EE2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bordersDoNotSurroundHeader/>
  <w:bordersDoNotSurroundFooter/>
  <w:proofState w:spelling="clean" w:grammar="clean"/>
  <w:trackRevision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2E0"/>
    <w:rsid w:val="00033DBF"/>
    <w:rsid w:val="000440EE"/>
    <w:rsid w:val="0004513F"/>
    <w:rsid w:val="0006355C"/>
    <w:rsid w:val="00066594"/>
    <w:rsid w:val="00072587"/>
    <w:rsid w:val="000A3BA9"/>
    <w:rsid w:val="000B2E3F"/>
    <w:rsid w:val="000C0241"/>
    <w:rsid w:val="000D5915"/>
    <w:rsid w:val="000D7A5D"/>
    <w:rsid w:val="00114195"/>
    <w:rsid w:val="00125AB8"/>
    <w:rsid w:val="0013451F"/>
    <w:rsid w:val="00136662"/>
    <w:rsid w:val="001426EB"/>
    <w:rsid w:val="00144454"/>
    <w:rsid w:val="00163910"/>
    <w:rsid w:val="0017223C"/>
    <w:rsid w:val="001962A7"/>
    <w:rsid w:val="001A430D"/>
    <w:rsid w:val="001A577D"/>
    <w:rsid w:val="001B1291"/>
    <w:rsid w:val="001C6FEA"/>
    <w:rsid w:val="001D7820"/>
    <w:rsid w:val="001E38D6"/>
    <w:rsid w:val="00207F9A"/>
    <w:rsid w:val="00216590"/>
    <w:rsid w:val="002420E4"/>
    <w:rsid w:val="00253C9F"/>
    <w:rsid w:val="00261CF3"/>
    <w:rsid w:val="002B0ED6"/>
    <w:rsid w:val="002B30E9"/>
    <w:rsid w:val="002C0F7A"/>
    <w:rsid w:val="002C1E0D"/>
    <w:rsid w:val="002C272E"/>
    <w:rsid w:val="00313D55"/>
    <w:rsid w:val="00315DE7"/>
    <w:rsid w:val="0032757B"/>
    <w:rsid w:val="003505EA"/>
    <w:rsid w:val="00350C44"/>
    <w:rsid w:val="00373649"/>
    <w:rsid w:val="00377D00"/>
    <w:rsid w:val="00387E36"/>
    <w:rsid w:val="00394092"/>
    <w:rsid w:val="00396EA0"/>
    <w:rsid w:val="0039776E"/>
    <w:rsid w:val="003B7E92"/>
    <w:rsid w:val="003C64FC"/>
    <w:rsid w:val="003C7405"/>
    <w:rsid w:val="0040508C"/>
    <w:rsid w:val="00405728"/>
    <w:rsid w:val="0045173F"/>
    <w:rsid w:val="004678D1"/>
    <w:rsid w:val="004734E8"/>
    <w:rsid w:val="004835B4"/>
    <w:rsid w:val="00495BCE"/>
    <w:rsid w:val="0049708D"/>
    <w:rsid w:val="004974EF"/>
    <w:rsid w:val="004B2229"/>
    <w:rsid w:val="004C40DF"/>
    <w:rsid w:val="004F19B5"/>
    <w:rsid w:val="00504737"/>
    <w:rsid w:val="00521A0B"/>
    <w:rsid w:val="00522C4B"/>
    <w:rsid w:val="005316AB"/>
    <w:rsid w:val="00535F6F"/>
    <w:rsid w:val="0054487A"/>
    <w:rsid w:val="00560BC1"/>
    <w:rsid w:val="00564AE2"/>
    <w:rsid w:val="005C221D"/>
    <w:rsid w:val="005D0CF3"/>
    <w:rsid w:val="005D255B"/>
    <w:rsid w:val="005D45FD"/>
    <w:rsid w:val="005D56BC"/>
    <w:rsid w:val="005E5E58"/>
    <w:rsid w:val="005F2271"/>
    <w:rsid w:val="005F5BB3"/>
    <w:rsid w:val="005F7A13"/>
    <w:rsid w:val="0060774A"/>
    <w:rsid w:val="00620334"/>
    <w:rsid w:val="00622547"/>
    <w:rsid w:val="006253B7"/>
    <w:rsid w:val="00634ABD"/>
    <w:rsid w:val="00635C82"/>
    <w:rsid w:val="00642296"/>
    <w:rsid w:val="00691FAF"/>
    <w:rsid w:val="006A1A5A"/>
    <w:rsid w:val="006A4698"/>
    <w:rsid w:val="006A60E1"/>
    <w:rsid w:val="006C20DF"/>
    <w:rsid w:val="006D0EC3"/>
    <w:rsid w:val="006F7F6E"/>
    <w:rsid w:val="007152B6"/>
    <w:rsid w:val="00715AAA"/>
    <w:rsid w:val="007372E0"/>
    <w:rsid w:val="00744067"/>
    <w:rsid w:val="007915AE"/>
    <w:rsid w:val="007B0154"/>
    <w:rsid w:val="007C7DBC"/>
    <w:rsid w:val="007E2D84"/>
    <w:rsid w:val="007E43CE"/>
    <w:rsid w:val="007F52AC"/>
    <w:rsid w:val="007F7ADE"/>
    <w:rsid w:val="008026A2"/>
    <w:rsid w:val="00802BB9"/>
    <w:rsid w:val="00806372"/>
    <w:rsid w:val="00834AE3"/>
    <w:rsid w:val="00853C43"/>
    <w:rsid w:val="0086061A"/>
    <w:rsid w:val="00860D1C"/>
    <w:rsid w:val="008751FA"/>
    <w:rsid w:val="0088715C"/>
    <w:rsid w:val="008B6AEC"/>
    <w:rsid w:val="008C3FF8"/>
    <w:rsid w:val="008E2BD2"/>
    <w:rsid w:val="00904439"/>
    <w:rsid w:val="009331B2"/>
    <w:rsid w:val="00937A15"/>
    <w:rsid w:val="00980F8D"/>
    <w:rsid w:val="009B3127"/>
    <w:rsid w:val="009D0A40"/>
    <w:rsid w:val="009D74E8"/>
    <w:rsid w:val="009F0801"/>
    <w:rsid w:val="009F3B3F"/>
    <w:rsid w:val="00A04012"/>
    <w:rsid w:val="00A06EE2"/>
    <w:rsid w:val="00A113E2"/>
    <w:rsid w:val="00A224A1"/>
    <w:rsid w:val="00A61BCE"/>
    <w:rsid w:val="00A657B0"/>
    <w:rsid w:val="00A80034"/>
    <w:rsid w:val="00AC4065"/>
    <w:rsid w:val="00AD1F0B"/>
    <w:rsid w:val="00AD3946"/>
    <w:rsid w:val="00AD3A42"/>
    <w:rsid w:val="00AE483B"/>
    <w:rsid w:val="00B055F9"/>
    <w:rsid w:val="00B05B0E"/>
    <w:rsid w:val="00B43F51"/>
    <w:rsid w:val="00B45985"/>
    <w:rsid w:val="00B6178E"/>
    <w:rsid w:val="00B6186C"/>
    <w:rsid w:val="00B63D76"/>
    <w:rsid w:val="00B669FF"/>
    <w:rsid w:val="00B72C45"/>
    <w:rsid w:val="00B76ADD"/>
    <w:rsid w:val="00BB3059"/>
    <w:rsid w:val="00BC39D3"/>
    <w:rsid w:val="00BD0F1D"/>
    <w:rsid w:val="00BE44D5"/>
    <w:rsid w:val="00BF3DD3"/>
    <w:rsid w:val="00BF4786"/>
    <w:rsid w:val="00C24B2D"/>
    <w:rsid w:val="00C32F82"/>
    <w:rsid w:val="00C63962"/>
    <w:rsid w:val="00C675BB"/>
    <w:rsid w:val="00C81CF6"/>
    <w:rsid w:val="00CA68AE"/>
    <w:rsid w:val="00CC04FD"/>
    <w:rsid w:val="00CC072B"/>
    <w:rsid w:val="00CE5A2C"/>
    <w:rsid w:val="00CF4F41"/>
    <w:rsid w:val="00D01B90"/>
    <w:rsid w:val="00D1039A"/>
    <w:rsid w:val="00D12863"/>
    <w:rsid w:val="00D22FB3"/>
    <w:rsid w:val="00D25ABC"/>
    <w:rsid w:val="00D415CA"/>
    <w:rsid w:val="00D536FE"/>
    <w:rsid w:val="00D703F7"/>
    <w:rsid w:val="00D721A1"/>
    <w:rsid w:val="00D8070F"/>
    <w:rsid w:val="00D8186C"/>
    <w:rsid w:val="00D90070"/>
    <w:rsid w:val="00D9148C"/>
    <w:rsid w:val="00D92740"/>
    <w:rsid w:val="00D9328E"/>
    <w:rsid w:val="00DA4877"/>
    <w:rsid w:val="00DB6875"/>
    <w:rsid w:val="00DC34DE"/>
    <w:rsid w:val="00DC7607"/>
    <w:rsid w:val="00DD44E3"/>
    <w:rsid w:val="00DD632C"/>
    <w:rsid w:val="00DE1503"/>
    <w:rsid w:val="00DE59EA"/>
    <w:rsid w:val="00E120EE"/>
    <w:rsid w:val="00E423D4"/>
    <w:rsid w:val="00E77506"/>
    <w:rsid w:val="00EC2B2D"/>
    <w:rsid w:val="00ED24A0"/>
    <w:rsid w:val="00ED5A8D"/>
    <w:rsid w:val="00ED704A"/>
    <w:rsid w:val="00EE04C6"/>
    <w:rsid w:val="00EE2B88"/>
    <w:rsid w:val="00F22621"/>
    <w:rsid w:val="00F22C1D"/>
    <w:rsid w:val="00F26055"/>
    <w:rsid w:val="00F3147B"/>
    <w:rsid w:val="00F46CC3"/>
    <w:rsid w:val="00F46DF8"/>
    <w:rsid w:val="00F80E13"/>
    <w:rsid w:val="00F83F2A"/>
    <w:rsid w:val="00F84F4B"/>
    <w:rsid w:val="00F90AA3"/>
    <w:rsid w:val="00F91028"/>
    <w:rsid w:val="00FA1D13"/>
    <w:rsid w:val="00FA3FB2"/>
    <w:rsid w:val="00FA6B38"/>
    <w:rsid w:val="00FB5516"/>
    <w:rsid w:val="00FC2568"/>
    <w:rsid w:val="00FE7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581854"/>
  <w15:chartTrackingRefBased/>
  <w15:docId w15:val="{224876CE-A51B-7046-84C9-6B35707D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2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72E0"/>
    <w:rPr>
      <w:color w:val="0563C1" w:themeColor="hyperlink"/>
      <w:u w:val="single"/>
    </w:rPr>
  </w:style>
  <w:style w:type="paragraph" w:styleId="a4">
    <w:name w:val="footer"/>
    <w:basedOn w:val="a"/>
    <w:link w:val="a5"/>
    <w:uiPriority w:val="99"/>
    <w:unhideWhenUsed/>
    <w:rsid w:val="007372E0"/>
    <w:pPr>
      <w:tabs>
        <w:tab w:val="center" w:pos="4252"/>
        <w:tab w:val="right" w:pos="8504"/>
      </w:tabs>
      <w:snapToGrid w:val="0"/>
    </w:pPr>
  </w:style>
  <w:style w:type="character" w:customStyle="1" w:styleId="a5">
    <w:name w:val="フッター (文字)"/>
    <w:basedOn w:val="a0"/>
    <w:link w:val="a4"/>
    <w:uiPriority w:val="99"/>
    <w:rsid w:val="007372E0"/>
  </w:style>
  <w:style w:type="character" w:styleId="a6">
    <w:name w:val="page number"/>
    <w:basedOn w:val="a0"/>
    <w:uiPriority w:val="99"/>
    <w:semiHidden/>
    <w:unhideWhenUsed/>
    <w:rsid w:val="007372E0"/>
  </w:style>
  <w:style w:type="character" w:styleId="a7">
    <w:name w:val="Unresolved Mention"/>
    <w:basedOn w:val="a0"/>
    <w:uiPriority w:val="99"/>
    <w:semiHidden/>
    <w:unhideWhenUsed/>
    <w:rsid w:val="009331B2"/>
    <w:rPr>
      <w:color w:val="605E5C"/>
      <w:shd w:val="clear" w:color="auto" w:fill="E1DFDD"/>
    </w:rPr>
  </w:style>
  <w:style w:type="paragraph" w:styleId="a8">
    <w:name w:val="caption"/>
    <w:basedOn w:val="a"/>
    <w:next w:val="a"/>
    <w:uiPriority w:val="35"/>
    <w:unhideWhenUsed/>
    <w:qFormat/>
    <w:rsid w:val="00DE59EA"/>
    <w:rPr>
      <w:b/>
      <w:bCs/>
      <w:szCs w:val="21"/>
    </w:rPr>
  </w:style>
  <w:style w:type="paragraph" w:styleId="a9">
    <w:name w:val="Revision"/>
    <w:hidden/>
    <w:uiPriority w:val="99"/>
    <w:semiHidden/>
    <w:rsid w:val="00B669FF"/>
  </w:style>
  <w:style w:type="character" w:styleId="aa">
    <w:name w:val="annotation reference"/>
    <w:basedOn w:val="a0"/>
    <w:uiPriority w:val="99"/>
    <w:semiHidden/>
    <w:unhideWhenUsed/>
    <w:rsid w:val="005D0CF3"/>
    <w:rPr>
      <w:sz w:val="18"/>
      <w:szCs w:val="18"/>
    </w:rPr>
  </w:style>
  <w:style w:type="paragraph" w:styleId="ab">
    <w:name w:val="annotation text"/>
    <w:basedOn w:val="a"/>
    <w:link w:val="ac"/>
    <w:uiPriority w:val="99"/>
    <w:semiHidden/>
    <w:unhideWhenUsed/>
    <w:rsid w:val="005D0CF3"/>
    <w:pPr>
      <w:jc w:val="left"/>
    </w:pPr>
  </w:style>
  <w:style w:type="character" w:customStyle="1" w:styleId="ac">
    <w:name w:val="コメント文字列 (文字)"/>
    <w:basedOn w:val="a0"/>
    <w:link w:val="ab"/>
    <w:uiPriority w:val="99"/>
    <w:semiHidden/>
    <w:rsid w:val="005D0CF3"/>
  </w:style>
  <w:style w:type="paragraph" w:styleId="ad">
    <w:name w:val="annotation subject"/>
    <w:basedOn w:val="ab"/>
    <w:next w:val="ab"/>
    <w:link w:val="ae"/>
    <w:uiPriority w:val="99"/>
    <w:semiHidden/>
    <w:unhideWhenUsed/>
    <w:rsid w:val="005D0CF3"/>
    <w:rPr>
      <w:b/>
      <w:bCs/>
    </w:rPr>
  </w:style>
  <w:style w:type="character" w:customStyle="1" w:styleId="ae">
    <w:name w:val="コメント内容 (文字)"/>
    <w:basedOn w:val="ac"/>
    <w:link w:val="ad"/>
    <w:uiPriority w:val="99"/>
    <w:semiHidden/>
    <w:rsid w:val="005D0CF3"/>
    <w:rPr>
      <w:b/>
      <w:bCs/>
    </w:rPr>
  </w:style>
  <w:style w:type="paragraph" w:styleId="Web">
    <w:name w:val="Normal (Web)"/>
    <w:basedOn w:val="a"/>
    <w:uiPriority w:val="99"/>
    <w:semiHidden/>
    <w:unhideWhenUsed/>
    <w:rsid w:val="004B2229"/>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712276">
      <w:bodyDiv w:val="1"/>
      <w:marLeft w:val="0"/>
      <w:marRight w:val="0"/>
      <w:marTop w:val="0"/>
      <w:marBottom w:val="0"/>
      <w:divBdr>
        <w:top w:val="none" w:sz="0" w:space="0" w:color="auto"/>
        <w:left w:val="none" w:sz="0" w:space="0" w:color="auto"/>
        <w:bottom w:val="none" w:sz="0" w:space="0" w:color="auto"/>
        <w:right w:val="none" w:sz="0" w:space="0" w:color="auto"/>
      </w:divBdr>
      <w:divsChild>
        <w:div w:id="1748577849">
          <w:marLeft w:val="0"/>
          <w:marRight w:val="0"/>
          <w:marTop w:val="0"/>
          <w:marBottom w:val="0"/>
          <w:divBdr>
            <w:top w:val="none" w:sz="0" w:space="0" w:color="auto"/>
            <w:left w:val="none" w:sz="0" w:space="0" w:color="auto"/>
            <w:bottom w:val="none" w:sz="0" w:space="0" w:color="auto"/>
            <w:right w:val="none" w:sz="0" w:space="0" w:color="auto"/>
          </w:divBdr>
          <w:divsChild>
            <w:div w:id="1450666558">
              <w:marLeft w:val="0"/>
              <w:marRight w:val="0"/>
              <w:marTop w:val="0"/>
              <w:marBottom w:val="0"/>
              <w:divBdr>
                <w:top w:val="none" w:sz="0" w:space="0" w:color="auto"/>
                <w:left w:val="none" w:sz="0" w:space="0" w:color="auto"/>
                <w:bottom w:val="none" w:sz="0" w:space="0" w:color="auto"/>
                <w:right w:val="none" w:sz="0" w:space="0" w:color="auto"/>
              </w:divBdr>
              <w:divsChild>
                <w:div w:id="131996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831269">
      <w:bodyDiv w:val="1"/>
      <w:marLeft w:val="0"/>
      <w:marRight w:val="0"/>
      <w:marTop w:val="0"/>
      <w:marBottom w:val="0"/>
      <w:divBdr>
        <w:top w:val="none" w:sz="0" w:space="0" w:color="auto"/>
        <w:left w:val="none" w:sz="0" w:space="0" w:color="auto"/>
        <w:bottom w:val="none" w:sz="0" w:space="0" w:color="auto"/>
        <w:right w:val="none" w:sz="0" w:space="0" w:color="auto"/>
      </w:divBdr>
      <w:divsChild>
        <w:div w:id="1695885894">
          <w:marLeft w:val="0"/>
          <w:marRight w:val="0"/>
          <w:marTop w:val="0"/>
          <w:marBottom w:val="0"/>
          <w:divBdr>
            <w:top w:val="none" w:sz="0" w:space="0" w:color="auto"/>
            <w:left w:val="none" w:sz="0" w:space="0" w:color="auto"/>
            <w:bottom w:val="none" w:sz="0" w:space="0" w:color="auto"/>
            <w:right w:val="none" w:sz="0" w:space="0" w:color="auto"/>
          </w:divBdr>
          <w:divsChild>
            <w:div w:id="2002731352">
              <w:marLeft w:val="0"/>
              <w:marRight w:val="0"/>
              <w:marTop w:val="0"/>
              <w:marBottom w:val="0"/>
              <w:divBdr>
                <w:top w:val="none" w:sz="0" w:space="0" w:color="auto"/>
                <w:left w:val="none" w:sz="0" w:space="0" w:color="auto"/>
                <w:bottom w:val="none" w:sz="0" w:space="0" w:color="auto"/>
                <w:right w:val="none" w:sz="0" w:space="0" w:color="auto"/>
              </w:divBdr>
              <w:divsChild>
                <w:div w:id="15868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koho@saitama-med.ac.jp" TargetMode="External"/><Relationship Id="rId4" Type="http://schemas.openxmlformats.org/officeDocument/2006/relationships/footnotes" Target="footnotes.xml"/><Relationship Id="rId9" Type="http://schemas.openxmlformats.org/officeDocument/2006/relationships/hyperlink" Target="mailto:katagiri@saitama-med.ac.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427</Words>
  <Characters>2437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 Tsukamoto</dc:creator>
  <cp:keywords/>
  <dc:description/>
  <cp:lastModifiedBy>Sho Tsukamoto</cp:lastModifiedBy>
  <cp:revision>3</cp:revision>
  <cp:lastPrinted>2023-07-19T20:35:00Z</cp:lastPrinted>
  <dcterms:created xsi:type="dcterms:W3CDTF">2023-08-03T09:02:00Z</dcterms:created>
  <dcterms:modified xsi:type="dcterms:W3CDTF">2023-08-08T04:52:00Z</dcterms:modified>
</cp:coreProperties>
</file>